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EE" w:rsidRPr="000F6E09" w:rsidRDefault="001A7EBC" w:rsidP="00B82B13">
      <w:pPr>
        <w:spacing w:line="220" w:lineRule="atLeast"/>
        <w:jc w:val="center"/>
        <w:rPr>
          <w:rFonts w:ascii="微软雅黑" w:hAnsi="微软雅黑"/>
          <w:b/>
          <w:sz w:val="44"/>
          <w:szCs w:val="44"/>
        </w:rPr>
      </w:pPr>
      <w:r w:rsidRPr="000F6E09">
        <w:rPr>
          <w:rFonts w:ascii="微软雅黑" w:hAnsi="微软雅黑" w:hint="eastAsia"/>
          <w:b/>
          <w:sz w:val="44"/>
          <w:szCs w:val="44"/>
        </w:rPr>
        <w:t>中 级 经 济</w:t>
      </w:r>
      <w:r w:rsidR="001226EE" w:rsidRPr="000F6E09">
        <w:rPr>
          <w:rFonts w:ascii="微软雅黑" w:hAnsi="微软雅黑" w:hint="eastAsia"/>
          <w:b/>
          <w:sz w:val="44"/>
          <w:szCs w:val="44"/>
        </w:rPr>
        <w:t xml:space="preserve"> 师 职 称</w:t>
      </w:r>
    </w:p>
    <w:p w:rsidR="00B82B13" w:rsidRDefault="00B82B13" w:rsidP="00B42DF3">
      <w:pPr>
        <w:ind w:firstLineChars="200" w:firstLine="480"/>
        <w:rPr>
          <w:rFonts w:ascii="微软雅黑" w:hAnsi="微软雅黑"/>
          <w:b/>
          <w:sz w:val="24"/>
          <w:szCs w:val="24"/>
        </w:rPr>
      </w:pPr>
    </w:p>
    <w:p w:rsidR="001226EE" w:rsidRPr="00B82B13" w:rsidRDefault="001226EE" w:rsidP="00B82B13">
      <w:pPr>
        <w:ind w:firstLineChars="200" w:firstLine="560"/>
        <w:rPr>
          <w:rFonts w:ascii="微软雅黑" w:hAnsi="微软雅黑"/>
          <w:b/>
          <w:sz w:val="28"/>
          <w:szCs w:val="28"/>
        </w:rPr>
      </w:pPr>
      <w:r w:rsidRPr="00B82B13">
        <w:rPr>
          <w:rFonts w:ascii="微软雅黑" w:hAnsi="微软雅黑"/>
          <w:b/>
          <w:sz w:val="28"/>
          <w:szCs w:val="28"/>
        </w:rPr>
        <w:t>一、</w:t>
      </w:r>
      <w:r w:rsidR="006F5B3C" w:rsidRPr="00B82B13">
        <w:rPr>
          <w:rFonts w:ascii="微软雅黑" w:hAnsi="微软雅黑" w:hint="eastAsia"/>
          <w:b/>
          <w:sz w:val="28"/>
          <w:szCs w:val="28"/>
        </w:rPr>
        <w:t>基本介绍</w:t>
      </w:r>
    </w:p>
    <w:p w:rsidR="001A7EBC" w:rsidRPr="008A5AE1" w:rsidRDefault="000F6E09" w:rsidP="00B82B13">
      <w:pPr>
        <w:spacing w:line="360" w:lineRule="exact"/>
        <w:rPr>
          <w:rFonts w:ascii="微软雅黑" w:hAnsi="微软雅黑"/>
          <w:sz w:val="24"/>
          <w:szCs w:val="24"/>
        </w:rPr>
      </w:pPr>
      <w:r w:rsidRPr="008A5AE1">
        <w:rPr>
          <w:rFonts w:ascii="微软雅黑" w:hAnsi="微软雅黑" w:hint="eastAsia"/>
          <w:sz w:val="24"/>
          <w:szCs w:val="24"/>
        </w:rPr>
        <w:t xml:space="preserve">        中级经济师是我国职称之一，属于经济师类别。要取得中级经济师职称，需要参加经济专业技术资格考试</w:t>
      </w:r>
      <w:r w:rsidR="001A7EBC" w:rsidRPr="008A5AE1">
        <w:rPr>
          <w:rFonts w:ascii="微软雅黑" w:hAnsi="微软雅黑" w:hint="eastAsia"/>
          <w:sz w:val="24"/>
          <w:szCs w:val="24"/>
        </w:rPr>
        <w:t>。</w:t>
      </w:r>
      <w:r w:rsidR="008A5AE1">
        <w:rPr>
          <w:rFonts w:ascii="微软雅黑" w:hAnsi="微软雅黑" w:hint="eastAsia"/>
          <w:sz w:val="24"/>
          <w:szCs w:val="24"/>
        </w:rPr>
        <w:t>按专业</w:t>
      </w:r>
      <w:r w:rsidRPr="008A5AE1">
        <w:rPr>
          <w:rFonts w:ascii="微软雅黑" w:hAnsi="微软雅黑" w:hint="eastAsia"/>
          <w:sz w:val="24"/>
          <w:szCs w:val="24"/>
        </w:rPr>
        <w:t>分为人力资源管理、工商管</w:t>
      </w:r>
      <w:r w:rsidR="008A5AE1">
        <w:rPr>
          <w:rFonts w:ascii="微软雅黑" w:hAnsi="微软雅黑" w:hint="eastAsia"/>
          <w:sz w:val="24"/>
          <w:szCs w:val="24"/>
        </w:rPr>
        <w:t>理</w:t>
      </w:r>
      <w:r w:rsidRPr="008A5AE1">
        <w:rPr>
          <w:rFonts w:ascii="微软雅黑" w:hAnsi="微软雅黑" w:hint="eastAsia"/>
          <w:sz w:val="24"/>
          <w:szCs w:val="24"/>
        </w:rPr>
        <w:t>、</w:t>
      </w:r>
      <w:r w:rsidR="006F5B3C" w:rsidRPr="008A5AE1">
        <w:rPr>
          <w:rFonts w:ascii="微软雅黑" w:hAnsi="微软雅黑" w:hint="eastAsia"/>
          <w:sz w:val="24"/>
          <w:szCs w:val="24"/>
        </w:rPr>
        <w:t>农业经济，</w:t>
      </w:r>
      <w:r w:rsidRPr="008A5AE1">
        <w:rPr>
          <w:rFonts w:ascii="微软雅黑" w:hAnsi="微软雅黑" w:hint="eastAsia"/>
          <w:sz w:val="24"/>
          <w:szCs w:val="24"/>
        </w:rPr>
        <w:t>商业经济、财政税收、金融、保险、运输经济、房地产经济、旅游经济、建筑经济等。</w:t>
      </w:r>
      <w:r w:rsidR="008A5AE1">
        <w:rPr>
          <w:rFonts w:ascii="微软雅黑" w:hAnsi="微软雅黑" w:hint="eastAsia"/>
          <w:sz w:val="24"/>
          <w:szCs w:val="24"/>
        </w:rPr>
        <w:t>考试每年举行一次，考试时间</w:t>
      </w:r>
      <w:r w:rsidRPr="008A5AE1">
        <w:rPr>
          <w:rFonts w:ascii="微软雅黑" w:hAnsi="微软雅黑" w:hint="eastAsia"/>
          <w:sz w:val="24"/>
          <w:szCs w:val="24"/>
        </w:rPr>
        <w:t>每年</w:t>
      </w:r>
      <w:r w:rsidR="001A7EBC" w:rsidRPr="008A5AE1">
        <w:rPr>
          <w:rFonts w:ascii="微软雅黑" w:hAnsi="微软雅黑" w:hint="eastAsia"/>
          <w:sz w:val="24"/>
          <w:szCs w:val="24"/>
        </w:rPr>
        <w:t>11</w:t>
      </w:r>
      <w:r w:rsidRPr="008A5AE1">
        <w:rPr>
          <w:rFonts w:ascii="微软雅黑" w:hAnsi="微软雅黑" w:hint="eastAsia"/>
          <w:sz w:val="24"/>
          <w:szCs w:val="24"/>
        </w:rPr>
        <w:t>月</w:t>
      </w:r>
      <w:r w:rsidR="001A7EBC" w:rsidRPr="008A5AE1">
        <w:rPr>
          <w:rFonts w:ascii="微软雅黑" w:hAnsi="微软雅黑" w:hint="eastAsia"/>
          <w:sz w:val="24"/>
          <w:szCs w:val="24"/>
        </w:rPr>
        <w:t>。</w:t>
      </w:r>
    </w:p>
    <w:p w:rsidR="007245D9" w:rsidRPr="008A5AE1" w:rsidRDefault="001A7EBC" w:rsidP="00B82B13">
      <w:pPr>
        <w:spacing w:line="360" w:lineRule="exact"/>
        <w:ind w:firstLineChars="200" w:firstLine="480"/>
        <w:rPr>
          <w:rFonts w:ascii="微软雅黑" w:hAnsi="微软雅黑"/>
          <w:sz w:val="24"/>
          <w:szCs w:val="24"/>
        </w:rPr>
      </w:pPr>
      <w:r w:rsidRPr="008A5AE1">
        <w:rPr>
          <w:rFonts w:ascii="微软雅黑" w:hAnsi="微软雅黑" w:hint="eastAsia"/>
          <w:sz w:val="24"/>
          <w:szCs w:val="24"/>
        </w:rPr>
        <w:t>经济专业技术资格实行全国统一考试制度，由全</w:t>
      </w:r>
      <w:r w:rsidR="006F5B3C" w:rsidRPr="008A5AE1">
        <w:rPr>
          <w:rFonts w:ascii="微软雅黑" w:hAnsi="微软雅黑" w:hint="eastAsia"/>
          <w:sz w:val="24"/>
          <w:szCs w:val="24"/>
        </w:rPr>
        <w:t>国统一组织、统一大纲、统一试题、统一评分标准</w:t>
      </w:r>
      <w:r w:rsidRPr="008A5AE1">
        <w:rPr>
          <w:rFonts w:ascii="微软雅黑" w:hAnsi="微软雅黑" w:hint="eastAsia"/>
          <w:sz w:val="24"/>
          <w:szCs w:val="24"/>
        </w:rPr>
        <w:t>。设置两个级别：经济专业初级资格、经济专业中级资格。每个级别均设经济基础知识和专业知识与实务两个科目（专业知识与实务包括15个专业）。</w:t>
      </w:r>
      <w:bookmarkStart w:id="0" w:name="_Toc6841_WPSOffice_Level1"/>
    </w:p>
    <w:p w:rsidR="007245D9" w:rsidRPr="00B82B13" w:rsidRDefault="006F5B3C" w:rsidP="00B82B13">
      <w:pPr>
        <w:ind w:firstLineChars="200" w:firstLine="560"/>
        <w:rPr>
          <w:rFonts w:ascii="微软雅黑" w:hAnsi="微软雅黑"/>
          <w:b/>
          <w:sz w:val="28"/>
          <w:szCs w:val="28"/>
        </w:rPr>
      </w:pPr>
      <w:r w:rsidRPr="00B82B13">
        <w:rPr>
          <w:rFonts w:ascii="微软雅黑" w:hAnsi="微软雅黑" w:hint="eastAsia"/>
          <w:b/>
          <w:sz w:val="28"/>
          <w:szCs w:val="28"/>
        </w:rPr>
        <w:t>二</w:t>
      </w:r>
      <w:r w:rsidR="007245D9" w:rsidRPr="00B82B13">
        <w:rPr>
          <w:rFonts w:ascii="微软雅黑" w:hAnsi="微软雅黑" w:hint="eastAsia"/>
          <w:b/>
          <w:sz w:val="28"/>
          <w:szCs w:val="28"/>
        </w:rPr>
        <w:t>、报名条件</w:t>
      </w:r>
      <w:bookmarkEnd w:id="0"/>
    </w:p>
    <w:p w:rsidR="00B42DF3" w:rsidRDefault="00C63F6E" w:rsidP="00B82B13">
      <w:pPr>
        <w:spacing w:line="360" w:lineRule="exact"/>
        <w:ind w:firstLineChars="200" w:firstLine="480"/>
        <w:rPr>
          <w:rFonts w:ascii="微软雅黑" w:hAnsi="微软雅黑"/>
          <w:sz w:val="24"/>
          <w:szCs w:val="24"/>
        </w:rPr>
      </w:pPr>
      <w:r>
        <w:rPr>
          <w:rFonts w:ascii="微软雅黑" w:hAnsi="微软雅黑" w:cs="宋体" w:hint="eastAsia"/>
          <w:sz w:val="24"/>
          <w:szCs w:val="24"/>
          <w:shd w:val="clear" w:color="auto" w:fill="FFFFFF"/>
        </w:rPr>
        <w:t>1</w:t>
      </w:r>
      <w:r w:rsidR="008A5AE1">
        <w:rPr>
          <w:rFonts w:ascii="微软雅黑" w:hAnsi="微软雅黑" w:cs="宋体" w:hint="eastAsia"/>
          <w:sz w:val="24"/>
          <w:szCs w:val="24"/>
          <w:shd w:val="clear" w:color="auto" w:fill="FFFFFF"/>
        </w:rPr>
        <w:t>、学历</w:t>
      </w:r>
      <w:r w:rsidR="00B42DF3">
        <w:rPr>
          <w:rFonts w:ascii="微软雅黑" w:hAnsi="微软雅黑" w:cs="宋体" w:hint="eastAsia"/>
          <w:sz w:val="24"/>
          <w:szCs w:val="24"/>
          <w:shd w:val="clear" w:color="auto" w:fill="FFFFFF"/>
        </w:rPr>
        <w:t>要求</w:t>
      </w:r>
      <w:r w:rsidR="005E39E6">
        <w:rPr>
          <w:rFonts w:ascii="微软雅黑" w:hAnsi="微软雅黑" w:cs="宋体" w:hint="eastAsia"/>
          <w:sz w:val="24"/>
          <w:szCs w:val="24"/>
          <w:shd w:val="clear" w:color="auto" w:fill="FFFFFF"/>
        </w:rPr>
        <w:t>：</w:t>
      </w:r>
      <w:r w:rsidR="00B42DF3">
        <w:rPr>
          <w:rFonts w:ascii="微软雅黑" w:hAnsi="微软雅黑" w:cs="宋体" w:hint="eastAsia"/>
          <w:sz w:val="24"/>
          <w:szCs w:val="24"/>
          <w:shd w:val="clear" w:color="auto" w:fill="FFFFFF"/>
        </w:rPr>
        <w:t>大专毕业，满6年工作经验；本科毕业，满4年工作经验；研究生毕业，满1-2年工作经验。</w:t>
      </w:r>
      <w:r w:rsidR="007245D9" w:rsidRPr="008A5AE1">
        <w:rPr>
          <w:rFonts w:ascii="微软雅黑" w:hAnsi="微软雅黑" w:hint="eastAsia"/>
          <w:sz w:val="24"/>
          <w:szCs w:val="24"/>
        </w:rPr>
        <w:t>经济</w:t>
      </w:r>
      <w:r w:rsidR="00B42DF3">
        <w:rPr>
          <w:rFonts w:ascii="微软雅黑" w:hAnsi="微软雅黑" w:hint="eastAsia"/>
          <w:sz w:val="24"/>
          <w:szCs w:val="24"/>
        </w:rPr>
        <w:t>师考试报名有关工作年限的要求是指取得正规学历前后工作时间的总和。</w:t>
      </w:r>
    </w:p>
    <w:p w:rsidR="00B82B13" w:rsidRPr="00B82B13" w:rsidRDefault="00C63F6E" w:rsidP="00B82B13">
      <w:pPr>
        <w:spacing w:line="360" w:lineRule="exact"/>
        <w:ind w:firstLineChars="200" w:firstLine="480"/>
        <w:rPr>
          <w:rFonts w:ascii="微软雅黑" w:hAnsi="微软雅黑"/>
          <w:color w:val="FF0000"/>
          <w:spacing w:val="-5"/>
          <w:sz w:val="24"/>
          <w:szCs w:val="24"/>
        </w:rPr>
      </w:pPr>
      <w:r>
        <w:rPr>
          <w:rFonts w:ascii="微软雅黑" w:hAnsi="微软雅黑" w:hint="eastAsia"/>
          <w:sz w:val="24"/>
          <w:szCs w:val="24"/>
        </w:rPr>
        <w:t>2</w:t>
      </w:r>
      <w:r w:rsidR="00B82B13">
        <w:rPr>
          <w:rFonts w:ascii="微软雅黑" w:hAnsi="微软雅黑" w:hint="eastAsia"/>
          <w:sz w:val="24"/>
          <w:szCs w:val="24"/>
        </w:rPr>
        <w:t>、</w:t>
      </w:r>
      <w:r w:rsidR="00B82B13" w:rsidRPr="005E39E6">
        <w:rPr>
          <w:rStyle w:val="a8"/>
          <w:rFonts w:ascii="微软雅黑" w:hAnsi="微软雅黑" w:hint="eastAsia"/>
          <w:b w:val="0"/>
          <w:spacing w:val="8"/>
          <w:sz w:val="24"/>
          <w:szCs w:val="24"/>
        </w:rPr>
        <w:t>报名</w:t>
      </w:r>
      <w:r w:rsidR="00B82B13" w:rsidRPr="005E39E6">
        <w:rPr>
          <w:rFonts w:ascii="微软雅黑" w:hAnsi="微软雅黑" w:hint="eastAsia"/>
          <w:spacing w:val="-5"/>
          <w:sz w:val="24"/>
          <w:szCs w:val="24"/>
        </w:rPr>
        <w:t>材料：</w:t>
      </w:r>
      <w:r w:rsidR="00B82B13" w:rsidRPr="00B82B13">
        <w:rPr>
          <w:rFonts w:ascii="微软雅黑" w:hAnsi="微软雅黑" w:hint="eastAsia"/>
          <w:spacing w:val="-5"/>
          <w:sz w:val="24"/>
          <w:szCs w:val="24"/>
        </w:rPr>
        <w:t>（1</w:t>
      </w:r>
      <w:r w:rsidR="00B82B13" w:rsidRPr="008A5AE1">
        <w:rPr>
          <w:rFonts w:ascii="微软雅黑" w:hAnsi="微软雅黑" w:hint="eastAsia"/>
          <w:color w:val="000000" w:themeColor="text1"/>
          <w:spacing w:val="-5"/>
          <w:sz w:val="24"/>
          <w:szCs w:val="24"/>
        </w:rPr>
        <w:t>）相应的学历证书原件及复印件；（2）本人身份证（或军官证）原件及复印件；（</w:t>
      </w:r>
      <w:r>
        <w:rPr>
          <w:rFonts w:ascii="微软雅黑" w:hAnsi="微软雅黑" w:hint="eastAsia"/>
          <w:color w:val="000000" w:themeColor="text1"/>
          <w:spacing w:val="-5"/>
          <w:sz w:val="24"/>
          <w:szCs w:val="24"/>
        </w:rPr>
        <w:t>3</w:t>
      </w:r>
      <w:r w:rsidR="00B82B13" w:rsidRPr="008A5AE1">
        <w:rPr>
          <w:rFonts w:ascii="微软雅黑" w:hAnsi="微软雅黑" w:hint="eastAsia"/>
          <w:color w:val="000000" w:themeColor="text1"/>
          <w:spacing w:val="-5"/>
          <w:sz w:val="24"/>
          <w:szCs w:val="24"/>
        </w:rPr>
        <w:t>）本人近照 1寸同底免冠照片 2张, 2寸同底免冠照片 1张，照片底色背景为白色</w:t>
      </w:r>
      <w:r w:rsidR="00B82B13" w:rsidRPr="008A5AE1">
        <w:rPr>
          <w:rFonts w:hint="eastAsia"/>
          <w:color w:val="000000" w:themeColor="text1"/>
          <w:spacing w:val="-5"/>
          <w:sz w:val="21"/>
          <w:szCs w:val="21"/>
        </w:rPr>
        <w:t>（粘贴于报名表指定位置打</w:t>
      </w:r>
      <w:r w:rsidR="00B82B13" w:rsidRPr="00B7678F">
        <w:rPr>
          <w:rFonts w:ascii="微软雅黑" w:hAnsi="微软雅黑" w:hint="eastAsia"/>
          <w:color w:val="000000" w:themeColor="text1"/>
          <w:spacing w:val="-5"/>
          <w:sz w:val="21"/>
          <w:szCs w:val="21"/>
        </w:rPr>
        <w:t>印）</w:t>
      </w:r>
      <w:r w:rsidR="00B82B13">
        <w:rPr>
          <w:rFonts w:ascii="微软雅黑" w:hAnsi="微软雅黑" w:hint="eastAsia"/>
          <w:color w:val="000000" w:themeColor="text1"/>
          <w:spacing w:val="-5"/>
          <w:sz w:val="21"/>
          <w:szCs w:val="21"/>
        </w:rPr>
        <w:t>。</w:t>
      </w:r>
    </w:p>
    <w:p w:rsidR="00035D8B" w:rsidRPr="00B82B13" w:rsidRDefault="008A5AE1" w:rsidP="00B82B13">
      <w:pPr>
        <w:ind w:firstLineChars="200" w:firstLine="550"/>
        <w:rPr>
          <w:rFonts w:ascii="微软雅黑" w:hAnsi="微软雅黑" w:cs="宋体"/>
          <w:b/>
          <w:sz w:val="28"/>
          <w:szCs w:val="28"/>
          <w:shd w:val="clear" w:color="auto" w:fill="FFFFFF"/>
        </w:rPr>
      </w:pPr>
      <w:r w:rsidRPr="00B82B13">
        <w:rPr>
          <w:rFonts w:ascii="微软雅黑" w:hAnsi="微软雅黑" w:hint="eastAsia"/>
          <w:b/>
          <w:spacing w:val="-5"/>
          <w:sz w:val="28"/>
          <w:szCs w:val="28"/>
        </w:rPr>
        <w:t>三、考试</w:t>
      </w:r>
      <w:r w:rsidR="00035D8B" w:rsidRPr="00B82B13">
        <w:rPr>
          <w:rFonts w:ascii="微软雅黑" w:hAnsi="微软雅黑" w:hint="eastAsia"/>
          <w:b/>
          <w:spacing w:val="-5"/>
          <w:sz w:val="28"/>
          <w:szCs w:val="28"/>
        </w:rPr>
        <w:t>事项</w:t>
      </w:r>
    </w:p>
    <w:p w:rsidR="007245D9" w:rsidRPr="008A5AE1" w:rsidRDefault="007245D9" w:rsidP="00B82B13">
      <w:pPr>
        <w:spacing w:line="360" w:lineRule="exact"/>
        <w:ind w:firstLineChars="200" w:firstLine="470"/>
        <w:rPr>
          <w:rFonts w:ascii="微软雅黑" w:hAnsi="微软雅黑"/>
          <w:spacing w:val="-5"/>
          <w:sz w:val="24"/>
          <w:szCs w:val="24"/>
        </w:rPr>
      </w:pPr>
      <w:r w:rsidRPr="008A5AE1">
        <w:rPr>
          <w:rFonts w:ascii="微软雅黑" w:hAnsi="微软雅黑" w:hint="eastAsia"/>
          <w:spacing w:val="-5"/>
          <w:sz w:val="24"/>
          <w:szCs w:val="24"/>
        </w:rPr>
        <w:t>1</w:t>
      </w:r>
      <w:r w:rsidR="004B300A">
        <w:rPr>
          <w:rFonts w:ascii="微软雅黑" w:hAnsi="微软雅黑" w:hint="eastAsia"/>
          <w:spacing w:val="-5"/>
          <w:sz w:val="24"/>
          <w:szCs w:val="24"/>
        </w:rPr>
        <w:t>、经济基础（公共科目）：包括经济基础、财政、货币与金融、统计、会计和法律六部分</w:t>
      </w:r>
      <w:r w:rsidRPr="008A5AE1">
        <w:rPr>
          <w:rFonts w:ascii="微软雅黑" w:hAnsi="微软雅黑" w:hint="eastAsia"/>
          <w:spacing w:val="-5"/>
          <w:sz w:val="24"/>
          <w:szCs w:val="24"/>
        </w:rPr>
        <w:t>。</w:t>
      </w:r>
    </w:p>
    <w:p w:rsidR="007245D9" w:rsidRPr="004B300A" w:rsidRDefault="007245D9" w:rsidP="00B82B13">
      <w:pPr>
        <w:spacing w:line="360" w:lineRule="exact"/>
        <w:ind w:firstLineChars="200" w:firstLine="470"/>
        <w:rPr>
          <w:rFonts w:ascii="微软雅黑" w:hAnsi="微软雅黑"/>
          <w:spacing w:val="-5"/>
          <w:sz w:val="24"/>
          <w:szCs w:val="24"/>
        </w:rPr>
      </w:pPr>
      <w:r w:rsidRPr="008A5AE1">
        <w:rPr>
          <w:rFonts w:ascii="微软雅黑" w:hAnsi="微软雅黑" w:hint="eastAsia"/>
          <w:spacing w:val="-5"/>
          <w:sz w:val="24"/>
          <w:szCs w:val="24"/>
        </w:rPr>
        <w:t>2、专业知识</w:t>
      </w:r>
      <w:r w:rsidR="00F40DB8">
        <w:rPr>
          <w:rFonts w:ascii="微软雅黑" w:hAnsi="微软雅黑" w:hint="eastAsia"/>
          <w:spacing w:val="-5"/>
          <w:sz w:val="24"/>
          <w:szCs w:val="24"/>
        </w:rPr>
        <w:t>与实务：由考生根据本人所从事的专业选考其中一个专业知识科目报考。</w:t>
      </w:r>
    </w:p>
    <w:p w:rsidR="004F73EB" w:rsidRPr="00B82B13" w:rsidRDefault="00A801AB" w:rsidP="00B82B13">
      <w:pPr>
        <w:spacing w:line="360" w:lineRule="exact"/>
        <w:ind w:firstLineChars="200" w:firstLine="470"/>
        <w:rPr>
          <w:rFonts w:ascii="微软雅黑" w:hAnsi="微软雅黑"/>
          <w:spacing w:val="-5"/>
          <w:sz w:val="24"/>
          <w:szCs w:val="24"/>
        </w:rPr>
      </w:pPr>
      <w:r w:rsidRPr="00B82B13">
        <w:rPr>
          <w:rFonts w:ascii="微软雅黑" w:hAnsi="微软雅黑" w:hint="eastAsia"/>
          <w:spacing w:val="-5"/>
          <w:sz w:val="24"/>
          <w:szCs w:val="24"/>
        </w:rPr>
        <w:t>3、</w:t>
      </w:r>
      <w:r w:rsidR="004F73EB" w:rsidRPr="00B82B13">
        <w:rPr>
          <w:rFonts w:ascii="微软雅黑" w:hAnsi="微软雅黑" w:hint="eastAsia"/>
          <w:spacing w:val="-5"/>
          <w:sz w:val="24"/>
          <w:szCs w:val="24"/>
        </w:rPr>
        <w:t>考试时间</w:t>
      </w:r>
      <w:r w:rsidRPr="00B82B13">
        <w:rPr>
          <w:rFonts w:ascii="微软雅黑" w:hAnsi="微软雅黑" w:hint="eastAsia"/>
          <w:spacing w:val="-5"/>
          <w:sz w:val="24"/>
          <w:szCs w:val="24"/>
        </w:rPr>
        <w:t>（</w:t>
      </w:r>
      <w:r w:rsidR="004F73EB" w:rsidRPr="00B82B13">
        <w:rPr>
          <w:rFonts w:ascii="微软雅黑" w:hAnsi="微软雅黑" w:hint="eastAsia"/>
          <w:spacing w:val="-5"/>
          <w:sz w:val="24"/>
          <w:szCs w:val="24"/>
        </w:rPr>
        <w:t>2019年中级经济师考试时间为11月2、3日</w:t>
      </w:r>
      <w:r w:rsidRPr="00B82B13">
        <w:rPr>
          <w:rFonts w:ascii="微软雅黑" w:hAnsi="微软雅黑" w:hint="eastAsia"/>
          <w:spacing w:val="-5"/>
          <w:sz w:val="24"/>
          <w:szCs w:val="24"/>
        </w:rPr>
        <w:t>）</w:t>
      </w:r>
    </w:p>
    <w:p w:rsidR="00C255AC" w:rsidRPr="00B82B13" w:rsidRDefault="00A801AB" w:rsidP="00B82B13">
      <w:pPr>
        <w:ind w:firstLineChars="200" w:firstLine="550"/>
        <w:rPr>
          <w:rFonts w:ascii="微软雅黑" w:hAnsi="微软雅黑"/>
          <w:b/>
          <w:spacing w:val="-5"/>
          <w:sz w:val="28"/>
          <w:szCs w:val="28"/>
        </w:rPr>
      </w:pPr>
      <w:r w:rsidRPr="00B82B13">
        <w:rPr>
          <w:rFonts w:ascii="微软雅黑" w:hAnsi="微软雅黑" w:hint="eastAsia"/>
          <w:b/>
          <w:spacing w:val="-5"/>
          <w:sz w:val="28"/>
          <w:szCs w:val="28"/>
        </w:rPr>
        <w:t>四、</w:t>
      </w:r>
      <w:r w:rsidR="00C255AC" w:rsidRPr="00B82B13">
        <w:rPr>
          <w:rFonts w:ascii="微软雅黑" w:hAnsi="微软雅黑" w:hint="eastAsia"/>
          <w:b/>
          <w:spacing w:val="-5"/>
          <w:sz w:val="28"/>
          <w:szCs w:val="28"/>
        </w:rPr>
        <w:t>学习方法</w:t>
      </w:r>
    </w:p>
    <w:p w:rsidR="00C255AC" w:rsidRPr="008A5AE1" w:rsidRDefault="00C255AC" w:rsidP="00B82B13">
      <w:pPr>
        <w:spacing w:line="360" w:lineRule="exact"/>
        <w:ind w:firstLineChars="200" w:firstLine="470"/>
        <w:rPr>
          <w:rFonts w:ascii="微软雅黑" w:hAnsi="微软雅黑"/>
          <w:spacing w:val="-5"/>
          <w:sz w:val="24"/>
          <w:szCs w:val="24"/>
        </w:rPr>
      </w:pPr>
      <w:r w:rsidRPr="008A5AE1">
        <w:rPr>
          <w:rFonts w:ascii="微软雅黑" w:hAnsi="微软雅黑" w:hint="eastAsia"/>
          <w:spacing w:val="-5"/>
          <w:sz w:val="24"/>
          <w:szCs w:val="24"/>
        </w:rPr>
        <w:t>1、跟对名师，零基础精讲各科教材</w:t>
      </w:r>
      <w:r w:rsidR="00A801AB">
        <w:rPr>
          <w:rFonts w:ascii="微软雅黑" w:hAnsi="微软雅黑" w:hint="eastAsia"/>
          <w:spacing w:val="-5"/>
          <w:sz w:val="24"/>
          <w:szCs w:val="24"/>
        </w:rPr>
        <w:t>，</w:t>
      </w:r>
      <w:r w:rsidRPr="008A5AE1">
        <w:rPr>
          <w:rFonts w:ascii="微软雅黑" w:hAnsi="微软雅黑" w:hint="eastAsia"/>
          <w:spacing w:val="-5"/>
          <w:sz w:val="24"/>
          <w:szCs w:val="24"/>
        </w:rPr>
        <w:t>具有丰富经验的培训讲师，把每个知识点转化成生动的案例，图表，口诀，帮助学生强化记忆。</w:t>
      </w:r>
    </w:p>
    <w:p w:rsidR="00C255AC" w:rsidRPr="008A5AE1" w:rsidRDefault="00C255AC" w:rsidP="00B82B13">
      <w:pPr>
        <w:spacing w:line="360" w:lineRule="exact"/>
        <w:ind w:firstLineChars="200" w:firstLine="470"/>
        <w:rPr>
          <w:rFonts w:ascii="微软雅黑" w:hAnsi="微软雅黑"/>
          <w:spacing w:val="-5"/>
          <w:sz w:val="24"/>
          <w:szCs w:val="24"/>
        </w:rPr>
      </w:pPr>
      <w:r w:rsidRPr="008A5AE1">
        <w:rPr>
          <w:rFonts w:ascii="微软雅黑" w:hAnsi="微软雅黑" w:hint="eastAsia"/>
          <w:spacing w:val="-5"/>
          <w:sz w:val="24"/>
          <w:szCs w:val="24"/>
        </w:rPr>
        <w:t>2、每日打卡，每周复习（1）通过制</w:t>
      </w:r>
      <w:r w:rsidR="005C2012">
        <w:rPr>
          <w:rFonts w:ascii="微软雅黑" w:hAnsi="微软雅黑" w:hint="eastAsia"/>
          <w:spacing w:val="-5"/>
          <w:sz w:val="24"/>
          <w:szCs w:val="24"/>
        </w:rPr>
        <w:t>定系统的学习计划、每日完成相应的学习任务，给你收获满满的成就感；</w:t>
      </w:r>
      <w:r w:rsidRPr="008A5AE1">
        <w:rPr>
          <w:rFonts w:ascii="微软雅黑" w:hAnsi="微软雅黑" w:hint="eastAsia"/>
          <w:spacing w:val="-5"/>
          <w:sz w:val="24"/>
          <w:szCs w:val="24"/>
        </w:rPr>
        <w:t>（2）每周一次的复习课，帮你梳理章节脉络，调整学习方法、传授应试技巧。</w:t>
      </w:r>
    </w:p>
    <w:p w:rsidR="00FC1181" w:rsidRPr="008A5AE1" w:rsidRDefault="00C255AC" w:rsidP="00B82B13">
      <w:pPr>
        <w:spacing w:line="360" w:lineRule="exact"/>
        <w:ind w:firstLineChars="200" w:firstLine="470"/>
        <w:rPr>
          <w:rFonts w:ascii="微软雅黑" w:hAnsi="微软雅黑"/>
          <w:spacing w:val="-5"/>
          <w:sz w:val="24"/>
          <w:szCs w:val="24"/>
        </w:rPr>
      </w:pPr>
      <w:r w:rsidRPr="008A5AE1">
        <w:rPr>
          <w:rFonts w:ascii="微软雅黑" w:hAnsi="微软雅黑" w:hint="eastAsia"/>
          <w:spacing w:val="-5"/>
          <w:sz w:val="24"/>
          <w:szCs w:val="24"/>
        </w:rPr>
        <w:t>3、小班制管理，根据每个人制定学习计划（1</w:t>
      </w:r>
      <w:r w:rsidR="005C2012">
        <w:rPr>
          <w:rFonts w:ascii="微软雅黑" w:hAnsi="微软雅黑" w:hint="eastAsia"/>
          <w:spacing w:val="-5"/>
          <w:sz w:val="24"/>
          <w:szCs w:val="24"/>
        </w:rPr>
        <w:t>）根据学习进度，每日推送习题；</w:t>
      </w:r>
      <w:r w:rsidRPr="008A5AE1">
        <w:rPr>
          <w:rFonts w:ascii="微软雅黑" w:hAnsi="微软雅黑" w:hint="eastAsia"/>
          <w:spacing w:val="-5"/>
          <w:sz w:val="24"/>
          <w:szCs w:val="24"/>
        </w:rPr>
        <w:t>（2）通</w:t>
      </w:r>
      <w:r w:rsidR="005C2012">
        <w:rPr>
          <w:rFonts w:ascii="微软雅黑" w:hAnsi="微软雅黑" w:hint="eastAsia"/>
          <w:spacing w:val="-5"/>
          <w:sz w:val="24"/>
          <w:szCs w:val="24"/>
        </w:rPr>
        <w:t>过做题，反馈学习效果，测试对教材的掌握程度，为复习课上提纲挈领；</w:t>
      </w:r>
      <w:r w:rsidRPr="008A5AE1">
        <w:rPr>
          <w:rFonts w:ascii="微软雅黑" w:hAnsi="微软雅黑" w:hint="eastAsia"/>
          <w:spacing w:val="-5"/>
          <w:sz w:val="24"/>
          <w:szCs w:val="24"/>
        </w:rPr>
        <w:t>（3）根据后台</w:t>
      </w:r>
      <w:r w:rsidR="005C2012">
        <w:rPr>
          <w:rFonts w:ascii="微软雅黑" w:hAnsi="微软雅黑" w:hint="eastAsia"/>
          <w:spacing w:val="-5"/>
          <w:sz w:val="24"/>
          <w:szCs w:val="24"/>
        </w:rPr>
        <w:t>数据，完成您和同学间的比较，督促完成每日学习任务，随时为您答疑；</w:t>
      </w:r>
      <w:r w:rsidR="00531326" w:rsidRPr="008A5AE1">
        <w:rPr>
          <w:rFonts w:ascii="微软雅黑" w:hAnsi="微软雅黑" w:hint="eastAsia"/>
          <w:spacing w:val="-5"/>
          <w:sz w:val="24"/>
          <w:szCs w:val="24"/>
        </w:rPr>
        <w:t>（4）开通网课服务，并安排不超过10名学员的辅导班微信群，</w:t>
      </w:r>
      <w:r w:rsidR="00DF5061" w:rsidRPr="008A5AE1">
        <w:rPr>
          <w:rFonts w:ascii="微软雅黑" w:hAnsi="微软雅黑" w:hint="eastAsia"/>
          <w:spacing w:val="-5"/>
          <w:sz w:val="24"/>
          <w:szCs w:val="24"/>
        </w:rPr>
        <w:t>班主任全程监督管理，</w:t>
      </w:r>
      <w:r w:rsidR="00531326" w:rsidRPr="008A5AE1">
        <w:rPr>
          <w:rFonts w:ascii="微软雅黑" w:hAnsi="微软雅黑" w:hint="eastAsia"/>
          <w:spacing w:val="-5"/>
          <w:sz w:val="24"/>
          <w:szCs w:val="24"/>
        </w:rPr>
        <w:t>提供每周一次不少于90</w:t>
      </w:r>
      <w:r w:rsidR="00032648">
        <w:rPr>
          <w:rFonts w:ascii="微软雅黑" w:hAnsi="微软雅黑" w:hint="eastAsia"/>
          <w:spacing w:val="-5"/>
          <w:sz w:val="24"/>
          <w:szCs w:val="24"/>
        </w:rPr>
        <w:t>分钟的讲师复习辅导班，</w:t>
      </w:r>
    </w:p>
    <w:p w:rsidR="002C0757" w:rsidRDefault="002C0757" w:rsidP="00B82B13">
      <w:pPr>
        <w:ind w:firstLineChars="200" w:firstLine="550"/>
        <w:rPr>
          <w:rFonts w:ascii="微软雅黑" w:hAnsi="微软雅黑" w:hint="eastAsia"/>
          <w:b/>
          <w:spacing w:val="-5"/>
          <w:sz w:val="28"/>
          <w:szCs w:val="28"/>
        </w:rPr>
      </w:pPr>
    </w:p>
    <w:p w:rsidR="002C0757" w:rsidRDefault="002C0757" w:rsidP="00B82B13">
      <w:pPr>
        <w:ind w:firstLineChars="200" w:firstLine="550"/>
        <w:rPr>
          <w:rFonts w:ascii="微软雅黑" w:hAnsi="微软雅黑" w:hint="eastAsia"/>
          <w:b/>
          <w:spacing w:val="-5"/>
          <w:sz w:val="28"/>
          <w:szCs w:val="28"/>
        </w:rPr>
      </w:pPr>
    </w:p>
    <w:p w:rsidR="00C255AC" w:rsidRPr="00B82B13" w:rsidRDefault="005C2012" w:rsidP="00B82B13">
      <w:pPr>
        <w:ind w:firstLineChars="200" w:firstLine="550"/>
        <w:rPr>
          <w:rFonts w:ascii="微软雅黑" w:hAnsi="微软雅黑"/>
          <w:b/>
          <w:spacing w:val="-5"/>
          <w:sz w:val="28"/>
          <w:szCs w:val="28"/>
        </w:rPr>
      </w:pPr>
      <w:bookmarkStart w:id="1" w:name="_GoBack"/>
      <w:bookmarkEnd w:id="1"/>
      <w:r w:rsidRPr="00B82B13">
        <w:rPr>
          <w:rFonts w:ascii="微软雅黑" w:hAnsi="微软雅黑" w:hint="eastAsia"/>
          <w:b/>
          <w:spacing w:val="-5"/>
          <w:sz w:val="28"/>
          <w:szCs w:val="28"/>
        </w:rPr>
        <w:lastRenderedPageBreak/>
        <w:t>五</w:t>
      </w:r>
      <w:r w:rsidR="00EF62C4" w:rsidRPr="00B82B13">
        <w:rPr>
          <w:rFonts w:ascii="微软雅黑" w:hAnsi="微软雅黑" w:hint="eastAsia"/>
          <w:b/>
          <w:spacing w:val="-5"/>
          <w:sz w:val="28"/>
          <w:szCs w:val="28"/>
        </w:rPr>
        <w:t>、</w:t>
      </w:r>
      <w:r w:rsidR="00B82B13">
        <w:rPr>
          <w:rFonts w:ascii="微软雅黑" w:hAnsi="微软雅黑" w:hint="eastAsia"/>
          <w:b/>
          <w:spacing w:val="-5"/>
          <w:sz w:val="28"/>
          <w:szCs w:val="28"/>
        </w:rPr>
        <w:t>收</w:t>
      </w:r>
      <w:r w:rsidR="00DF5061" w:rsidRPr="00B82B13">
        <w:rPr>
          <w:rFonts w:ascii="微软雅黑" w:hAnsi="微软雅黑" w:hint="eastAsia"/>
          <w:b/>
          <w:spacing w:val="-5"/>
          <w:sz w:val="28"/>
          <w:szCs w:val="28"/>
        </w:rPr>
        <w:t>费标准</w:t>
      </w:r>
    </w:p>
    <w:tbl>
      <w:tblPr>
        <w:tblStyle w:val="-110"/>
        <w:tblW w:w="9922" w:type="dxa"/>
        <w:tblInd w:w="534" w:type="dxa"/>
        <w:tblLook w:val="04A0" w:firstRow="1" w:lastRow="0" w:firstColumn="1" w:lastColumn="0" w:noHBand="0" w:noVBand="1"/>
      </w:tblPr>
      <w:tblGrid>
        <w:gridCol w:w="1701"/>
        <w:gridCol w:w="236"/>
        <w:gridCol w:w="1044"/>
        <w:gridCol w:w="1134"/>
        <w:gridCol w:w="5807"/>
      </w:tblGrid>
      <w:tr w:rsidR="007A461A" w:rsidRPr="007A461A" w:rsidTr="007A4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tcBorders>
          </w:tcPr>
          <w:p w:rsidR="007A461A" w:rsidRPr="007A461A" w:rsidRDefault="007A461A" w:rsidP="007A461A">
            <w:pPr>
              <w:jc w:val="center"/>
              <w:rPr>
                <w:rFonts w:ascii="微软雅黑" w:hAnsi="微软雅黑"/>
                <w:b w:val="0"/>
                <w:bCs w:val="0"/>
                <w:spacing w:val="-5"/>
                <w:sz w:val="24"/>
                <w:szCs w:val="24"/>
              </w:rPr>
            </w:pPr>
            <w:r w:rsidRPr="007A461A">
              <w:rPr>
                <w:rFonts w:ascii="微软雅黑" w:hAnsi="微软雅黑" w:hint="eastAsia"/>
                <w:color w:val="auto"/>
                <w:spacing w:val="-5"/>
                <w:sz w:val="24"/>
                <w:szCs w:val="24"/>
              </w:rPr>
              <w:t>班次</w:t>
            </w:r>
          </w:p>
        </w:tc>
        <w:tc>
          <w:tcPr>
            <w:tcW w:w="236" w:type="dxa"/>
            <w:tcBorders>
              <w:top w:val="single" w:sz="4" w:space="0" w:color="auto"/>
              <w:bottom w:val="single" w:sz="4" w:space="0" w:color="auto"/>
              <w:right w:val="single" w:sz="4" w:space="0" w:color="auto"/>
            </w:tcBorders>
          </w:tcPr>
          <w:p w:rsidR="007A461A" w:rsidRPr="007A461A" w:rsidRDefault="007A461A" w:rsidP="007A461A">
            <w:pPr>
              <w:cnfStyle w:val="100000000000" w:firstRow="1" w:lastRow="0" w:firstColumn="0" w:lastColumn="0" w:oddVBand="0" w:evenVBand="0" w:oddHBand="0" w:evenHBand="0" w:firstRowFirstColumn="0" w:firstRowLastColumn="0" w:lastRowFirstColumn="0" w:lastRowLastColumn="0"/>
              <w:rPr>
                <w:rFonts w:ascii="微软雅黑" w:hAnsi="微软雅黑"/>
                <w:color w:val="auto"/>
                <w:spacing w:val="-5"/>
                <w:sz w:val="24"/>
                <w:szCs w:val="24"/>
              </w:rPr>
            </w:pPr>
          </w:p>
        </w:tc>
        <w:tc>
          <w:tcPr>
            <w:tcW w:w="1044" w:type="dxa"/>
            <w:tcBorders>
              <w:top w:val="single" w:sz="4" w:space="0" w:color="auto"/>
              <w:bottom w:val="single" w:sz="4" w:space="0" w:color="auto"/>
              <w:right w:val="single" w:sz="4" w:space="0" w:color="auto"/>
            </w:tcBorders>
          </w:tcPr>
          <w:p w:rsidR="007A461A" w:rsidRPr="007A461A" w:rsidRDefault="007A461A" w:rsidP="007A461A">
            <w:pPr>
              <w:cnfStyle w:val="100000000000" w:firstRow="1" w:lastRow="0" w:firstColumn="0" w:lastColumn="0" w:oddVBand="0" w:evenVBand="0" w:oddHBand="0" w:evenHBand="0" w:firstRowFirstColumn="0" w:firstRowLastColumn="0" w:lastRowFirstColumn="0" w:lastRowLastColumn="0"/>
              <w:rPr>
                <w:rFonts w:ascii="微软雅黑" w:hAnsi="微软雅黑"/>
                <w:b w:val="0"/>
                <w:bCs w:val="0"/>
                <w:spacing w:val="-5"/>
                <w:sz w:val="24"/>
                <w:szCs w:val="24"/>
              </w:rPr>
            </w:pPr>
            <w:r w:rsidRPr="007A461A">
              <w:rPr>
                <w:rFonts w:ascii="微软雅黑" w:hAnsi="微软雅黑" w:hint="eastAsia"/>
                <w:color w:val="auto"/>
                <w:spacing w:val="-5"/>
                <w:sz w:val="24"/>
                <w:szCs w:val="24"/>
              </w:rPr>
              <w:t>报名费</w:t>
            </w:r>
          </w:p>
        </w:tc>
        <w:tc>
          <w:tcPr>
            <w:tcW w:w="1134" w:type="dxa"/>
            <w:tcBorders>
              <w:top w:val="single" w:sz="4" w:space="0" w:color="auto"/>
              <w:left w:val="single" w:sz="4" w:space="0" w:color="auto"/>
              <w:bottom w:val="single" w:sz="4" w:space="0" w:color="auto"/>
              <w:right w:val="single" w:sz="4" w:space="0" w:color="auto"/>
            </w:tcBorders>
          </w:tcPr>
          <w:p w:rsidR="007A461A" w:rsidRPr="007A461A" w:rsidRDefault="007A461A" w:rsidP="007A461A">
            <w:pPr>
              <w:jc w:val="center"/>
              <w:cnfStyle w:val="100000000000" w:firstRow="1" w:lastRow="0" w:firstColumn="0" w:lastColumn="0" w:oddVBand="0" w:evenVBand="0" w:oddHBand="0" w:evenHBand="0" w:firstRowFirstColumn="0" w:firstRowLastColumn="0" w:lastRowFirstColumn="0" w:lastRowLastColumn="0"/>
              <w:rPr>
                <w:rFonts w:ascii="微软雅黑" w:hAnsi="微软雅黑"/>
                <w:color w:val="auto"/>
                <w:spacing w:val="-5"/>
                <w:sz w:val="24"/>
                <w:szCs w:val="24"/>
              </w:rPr>
            </w:pPr>
            <w:r w:rsidRPr="007A461A">
              <w:rPr>
                <w:rFonts w:ascii="微软雅黑" w:hAnsi="微软雅黑" w:hint="eastAsia"/>
                <w:color w:val="auto"/>
                <w:spacing w:val="-5"/>
                <w:sz w:val="24"/>
                <w:szCs w:val="24"/>
              </w:rPr>
              <w:t>培训费</w:t>
            </w:r>
          </w:p>
        </w:tc>
        <w:tc>
          <w:tcPr>
            <w:tcW w:w="5807" w:type="dxa"/>
            <w:tcBorders>
              <w:top w:val="single" w:sz="4" w:space="0" w:color="auto"/>
              <w:left w:val="single" w:sz="4" w:space="0" w:color="auto"/>
              <w:bottom w:val="single" w:sz="4" w:space="0" w:color="auto"/>
              <w:right w:val="single" w:sz="4" w:space="0" w:color="auto"/>
            </w:tcBorders>
          </w:tcPr>
          <w:p w:rsidR="007A461A" w:rsidRPr="007A461A" w:rsidRDefault="007A461A" w:rsidP="007A461A">
            <w:pPr>
              <w:jc w:val="center"/>
              <w:cnfStyle w:val="100000000000" w:firstRow="1" w:lastRow="0" w:firstColumn="0" w:lastColumn="0" w:oddVBand="0" w:evenVBand="0" w:oddHBand="0" w:evenHBand="0" w:firstRowFirstColumn="0" w:firstRowLastColumn="0" w:lastRowFirstColumn="0" w:lastRowLastColumn="0"/>
              <w:rPr>
                <w:rFonts w:ascii="微软雅黑" w:hAnsi="微软雅黑"/>
                <w:color w:val="auto"/>
                <w:spacing w:val="-5"/>
                <w:sz w:val="24"/>
                <w:szCs w:val="24"/>
              </w:rPr>
            </w:pPr>
            <w:r w:rsidRPr="007A461A">
              <w:rPr>
                <w:rFonts w:ascii="微软雅黑" w:hAnsi="微软雅黑" w:hint="eastAsia"/>
                <w:color w:val="auto"/>
                <w:spacing w:val="-5"/>
                <w:sz w:val="24"/>
                <w:szCs w:val="24"/>
              </w:rPr>
              <w:t>有效期</w:t>
            </w:r>
          </w:p>
        </w:tc>
      </w:tr>
      <w:tr w:rsidR="007A461A" w:rsidRPr="007A461A" w:rsidTr="007A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tcBorders>
          </w:tcPr>
          <w:p w:rsidR="007A461A" w:rsidRPr="00B82B13" w:rsidRDefault="007A461A" w:rsidP="007A461A">
            <w:pPr>
              <w:jc w:val="center"/>
              <w:rPr>
                <w:rFonts w:ascii="微软雅黑" w:hAnsi="微软雅黑"/>
                <w:b w:val="0"/>
                <w:bCs w:val="0"/>
                <w:spacing w:val="-5"/>
                <w:sz w:val="21"/>
                <w:szCs w:val="21"/>
              </w:rPr>
            </w:pPr>
            <w:r w:rsidRPr="00B82B13">
              <w:rPr>
                <w:rFonts w:ascii="微软雅黑" w:hAnsi="微软雅黑" w:hint="eastAsia"/>
                <w:b w:val="0"/>
                <w:color w:val="auto"/>
                <w:spacing w:val="-5"/>
                <w:sz w:val="21"/>
                <w:szCs w:val="21"/>
              </w:rPr>
              <w:t>普通班</w:t>
            </w:r>
          </w:p>
        </w:tc>
        <w:tc>
          <w:tcPr>
            <w:tcW w:w="236" w:type="dxa"/>
            <w:tcBorders>
              <w:top w:val="single" w:sz="4" w:space="0" w:color="auto"/>
              <w:bottom w:val="single" w:sz="4" w:space="0" w:color="auto"/>
              <w:right w:val="single" w:sz="4" w:space="0" w:color="auto"/>
            </w:tcBorders>
          </w:tcPr>
          <w:p w:rsidR="007A461A" w:rsidRPr="00B82B13" w:rsidRDefault="007A461A" w:rsidP="007A461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olor w:val="auto"/>
                <w:spacing w:val="-5"/>
                <w:sz w:val="21"/>
                <w:szCs w:val="21"/>
              </w:rPr>
            </w:pPr>
          </w:p>
        </w:tc>
        <w:tc>
          <w:tcPr>
            <w:tcW w:w="1044" w:type="dxa"/>
            <w:tcBorders>
              <w:top w:val="single" w:sz="4" w:space="0" w:color="auto"/>
              <w:bottom w:val="single" w:sz="4" w:space="0" w:color="auto"/>
              <w:right w:val="single" w:sz="4" w:space="0" w:color="auto"/>
            </w:tcBorders>
          </w:tcPr>
          <w:p w:rsidR="007A461A" w:rsidRPr="00B82B13" w:rsidRDefault="007A461A" w:rsidP="007A461A">
            <w:pPr>
              <w:jc w:val="center"/>
              <w:cnfStyle w:val="000000100000" w:firstRow="0" w:lastRow="0" w:firstColumn="0" w:lastColumn="0" w:oddVBand="0" w:evenVBand="0" w:oddHBand="1" w:evenHBand="0" w:firstRowFirstColumn="0" w:firstRowLastColumn="0" w:lastRowFirstColumn="0" w:lastRowLastColumn="0"/>
              <w:rPr>
                <w:rFonts w:ascii="微软雅黑" w:hAnsi="微软雅黑"/>
                <w:spacing w:val="-5"/>
                <w:sz w:val="21"/>
                <w:szCs w:val="21"/>
              </w:rPr>
            </w:pPr>
            <w:r w:rsidRPr="00B82B13">
              <w:rPr>
                <w:rFonts w:ascii="微软雅黑" w:hAnsi="微软雅黑" w:hint="eastAsia"/>
                <w:color w:val="auto"/>
                <w:spacing w:val="-5"/>
                <w:sz w:val="21"/>
                <w:szCs w:val="21"/>
              </w:rPr>
              <w:t>500元</w:t>
            </w:r>
          </w:p>
        </w:tc>
        <w:tc>
          <w:tcPr>
            <w:tcW w:w="1134" w:type="dxa"/>
            <w:tcBorders>
              <w:top w:val="single" w:sz="4" w:space="0" w:color="auto"/>
              <w:left w:val="single" w:sz="4" w:space="0" w:color="auto"/>
              <w:bottom w:val="single" w:sz="4" w:space="0" w:color="auto"/>
              <w:right w:val="single" w:sz="4" w:space="0" w:color="auto"/>
            </w:tcBorders>
          </w:tcPr>
          <w:p w:rsidR="007A461A" w:rsidRPr="00B82B13" w:rsidRDefault="007A461A" w:rsidP="007A461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olor w:val="auto"/>
                <w:spacing w:val="-5"/>
                <w:sz w:val="21"/>
                <w:szCs w:val="21"/>
              </w:rPr>
            </w:pPr>
            <w:r w:rsidRPr="00B82B13">
              <w:rPr>
                <w:rFonts w:ascii="微软雅黑" w:hAnsi="微软雅黑" w:hint="eastAsia"/>
                <w:color w:val="auto"/>
                <w:spacing w:val="-5"/>
                <w:sz w:val="21"/>
                <w:szCs w:val="21"/>
              </w:rPr>
              <w:t>4980元</w:t>
            </w:r>
          </w:p>
        </w:tc>
        <w:tc>
          <w:tcPr>
            <w:tcW w:w="5807" w:type="dxa"/>
            <w:tcBorders>
              <w:top w:val="single" w:sz="4" w:space="0" w:color="auto"/>
              <w:left w:val="single" w:sz="4" w:space="0" w:color="auto"/>
              <w:bottom w:val="single" w:sz="4" w:space="0" w:color="auto"/>
              <w:right w:val="single" w:sz="4" w:space="0" w:color="auto"/>
            </w:tcBorders>
          </w:tcPr>
          <w:p w:rsidR="007A461A" w:rsidRPr="00B82B13" w:rsidRDefault="007A461A" w:rsidP="008A5AE1">
            <w:pPr>
              <w:cnfStyle w:val="000000100000" w:firstRow="0" w:lastRow="0" w:firstColumn="0" w:lastColumn="0" w:oddVBand="0" w:evenVBand="0" w:oddHBand="1" w:evenHBand="0" w:firstRowFirstColumn="0" w:firstRowLastColumn="0" w:lastRowFirstColumn="0" w:lastRowLastColumn="0"/>
              <w:rPr>
                <w:rFonts w:ascii="微软雅黑" w:hAnsi="微软雅黑"/>
                <w:color w:val="auto"/>
                <w:spacing w:val="-5"/>
                <w:sz w:val="21"/>
                <w:szCs w:val="21"/>
              </w:rPr>
            </w:pPr>
            <w:r w:rsidRPr="00B82B13">
              <w:rPr>
                <w:rFonts w:ascii="微软雅黑" w:hAnsi="微软雅黑" w:hint="eastAsia"/>
                <w:color w:val="auto"/>
                <w:spacing w:val="-5"/>
                <w:sz w:val="21"/>
                <w:szCs w:val="21"/>
              </w:rPr>
              <w:t>第一年没通过，第二年免费再读。</w:t>
            </w:r>
          </w:p>
        </w:tc>
      </w:tr>
      <w:tr w:rsidR="007A461A" w:rsidRPr="007A461A" w:rsidTr="007A461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tcBorders>
          </w:tcPr>
          <w:p w:rsidR="007A461A" w:rsidRPr="00B82B13" w:rsidRDefault="007A461A" w:rsidP="007A461A">
            <w:pPr>
              <w:jc w:val="center"/>
              <w:rPr>
                <w:rFonts w:ascii="微软雅黑" w:hAnsi="微软雅黑"/>
                <w:b w:val="0"/>
                <w:bCs w:val="0"/>
                <w:spacing w:val="-5"/>
                <w:sz w:val="21"/>
                <w:szCs w:val="21"/>
              </w:rPr>
            </w:pPr>
            <w:r w:rsidRPr="00B82B13">
              <w:rPr>
                <w:rFonts w:ascii="微软雅黑" w:hAnsi="微软雅黑" w:hint="eastAsia"/>
                <w:b w:val="0"/>
                <w:color w:val="auto"/>
                <w:spacing w:val="-5"/>
                <w:sz w:val="21"/>
                <w:szCs w:val="21"/>
              </w:rPr>
              <w:t>精品VIP班</w:t>
            </w:r>
          </w:p>
        </w:tc>
        <w:tc>
          <w:tcPr>
            <w:tcW w:w="236" w:type="dxa"/>
            <w:tcBorders>
              <w:top w:val="single" w:sz="4" w:space="0" w:color="auto"/>
              <w:bottom w:val="single" w:sz="4" w:space="0" w:color="auto"/>
              <w:right w:val="single" w:sz="4" w:space="0" w:color="auto"/>
            </w:tcBorders>
          </w:tcPr>
          <w:p w:rsidR="007A461A" w:rsidRPr="00B82B13" w:rsidRDefault="007A461A" w:rsidP="007A461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olor w:val="auto"/>
                <w:spacing w:val="-5"/>
                <w:sz w:val="21"/>
                <w:szCs w:val="21"/>
              </w:rPr>
            </w:pPr>
          </w:p>
        </w:tc>
        <w:tc>
          <w:tcPr>
            <w:tcW w:w="1044" w:type="dxa"/>
            <w:tcBorders>
              <w:top w:val="single" w:sz="4" w:space="0" w:color="auto"/>
              <w:bottom w:val="single" w:sz="4" w:space="0" w:color="auto"/>
              <w:right w:val="single" w:sz="4" w:space="0" w:color="auto"/>
            </w:tcBorders>
          </w:tcPr>
          <w:p w:rsidR="007A461A" w:rsidRPr="00B82B13" w:rsidRDefault="007A461A" w:rsidP="007A461A">
            <w:pPr>
              <w:jc w:val="center"/>
              <w:cnfStyle w:val="000000000000" w:firstRow="0" w:lastRow="0" w:firstColumn="0" w:lastColumn="0" w:oddVBand="0" w:evenVBand="0" w:oddHBand="0" w:evenHBand="0" w:firstRowFirstColumn="0" w:firstRowLastColumn="0" w:lastRowFirstColumn="0" w:lastRowLastColumn="0"/>
              <w:rPr>
                <w:rFonts w:ascii="微软雅黑" w:hAnsi="微软雅黑"/>
                <w:spacing w:val="-5"/>
                <w:sz w:val="21"/>
                <w:szCs w:val="21"/>
              </w:rPr>
            </w:pPr>
            <w:r w:rsidRPr="00B82B13">
              <w:rPr>
                <w:rFonts w:ascii="微软雅黑" w:hAnsi="微软雅黑" w:hint="eastAsia"/>
                <w:color w:val="auto"/>
                <w:spacing w:val="-5"/>
                <w:sz w:val="21"/>
                <w:szCs w:val="21"/>
              </w:rPr>
              <w:t>500元</w:t>
            </w:r>
          </w:p>
        </w:tc>
        <w:tc>
          <w:tcPr>
            <w:tcW w:w="1134" w:type="dxa"/>
            <w:tcBorders>
              <w:top w:val="single" w:sz="4" w:space="0" w:color="auto"/>
              <w:left w:val="single" w:sz="4" w:space="0" w:color="auto"/>
              <w:bottom w:val="single" w:sz="4" w:space="0" w:color="auto"/>
              <w:right w:val="single" w:sz="4" w:space="0" w:color="auto"/>
            </w:tcBorders>
          </w:tcPr>
          <w:p w:rsidR="007A461A" w:rsidRPr="00B82B13" w:rsidRDefault="00907425" w:rsidP="007A461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olor w:val="auto"/>
                <w:spacing w:val="-5"/>
                <w:sz w:val="21"/>
                <w:szCs w:val="21"/>
              </w:rPr>
            </w:pPr>
            <w:r>
              <w:rPr>
                <w:rFonts w:ascii="微软雅黑" w:hAnsi="微软雅黑" w:hint="eastAsia"/>
                <w:color w:val="auto"/>
                <w:spacing w:val="-5"/>
                <w:sz w:val="21"/>
                <w:szCs w:val="21"/>
              </w:rPr>
              <w:t>13800</w:t>
            </w:r>
            <w:r w:rsidR="007A461A" w:rsidRPr="00B82B13">
              <w:rPr>
                <w:rFonts w:ascii="微软雅黑" w:hAnsi="微软雅黑" w:hint="eastAsia"/>
                <w:color w:val="auto"/>
                <w:spacing w:val="-5"/>
                <w:sz w:val="21"/>
                <w:szCs w:val="21"/>
              </w:rPr>
              <w:t>元</w:t>
            </w:r>
          </w:p>
        </w:tc>
        <w:tc>
          <w:tcPr>
            <w:tcW w:w="5807" w:type="dxa"/>
            <w:tcBorders>
              <w:top w:val="single" w:sz="4" w:space="0" w:color="auto"/>
              <w:left w:val="single" w:sz="4" w:space="0" w:color="auto"/>
              <w:bottom w:val="single" w:sz="4" w:space="0" w:color="auto"/>
              <w:right w:val="single" w:sz="4" w:space="0" w:color="auto"/>
            </w:tcBorders>
          </w:tcPr>
          <w:p w:rsidR="007A461A" w:rsidRPr="00B82B13" w:rsidRDefault="007A461A" w:rsidP="008A5AE1">
            <w:pPr>
              <w:cnfStyle w:val="000000000000" w:firstRow="0" w:lastRow="0" w:firstColumn="0" w:lastColumn="0" w:oddVBand="0" w:evenVBand="0" w:oddHBand="0" w:evenHBand="0" w:firstRowFirstColumn="0" w:firstRowLastColumn="0" w:lastRowFirstColumn="0" w:lastRowLastColumn="0"/>
              <w:rPr>
                <w:rFonts w:ascii="微软雅黑" w:hAnsi="微软雅黑"/>
                <w:color w:val="auto"/>
                <w:spacing w:val="-5"/>
                <w:sz w:val="21"/>
                <w:szCs w:val="21"/>
              </w:rPr>
            </w:pPr>
            <w:r w:rsidRPr="00B82B13">
              <w:rPr>
                <w:rFonts w:ascii="微软雅黑" w:hAnsi="微软雅黑" w:hint="eastAsia"/>
                <w:color w:val="auto"/>
                <w:spacing w:val="-5"/>
                <w:sz w:val="21"/>
                <w:szCs w:val="21"/>
              </w:rPr>
              <w:t>学到考试通过为止，两年内不通过可继续学习或退款</w:t>
            </w:r>
          </w:p>
        </w:tc>
      </w:tr>
      <w:tr w:rsidR="006317C4" w:rsidRPr="007A461A" w:rsidTr="007A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2" w:type="dxa"/>
            <w:gridSpan w:val="5"/>
            <w:tcBorders>
              <w:top w:val="single" w:sz="4" w:space="0" w:color="auto"/>
              <w:left w:val="single" w:sz="4" w:space="0" w:color="auto"/>
              <w:bottom w:val="single" w:sz="4" w:space="0" w:color="auto"/>
              <w:right w:val="single" w:sz="4" w:space="0" w:color="auto"/>
            </w:tcBorders>
          </w:tcPr>
          <w:p w:rsidR="006317C4" w:rsidRPr="00B82B13" w:rsidRDefault="006317C4" w:rsidP="008A5AE1">
            <w:pPr>
              <w:rPr>
                <w:rFonts w:ascii="微软雅黑" w:hAnsi="微软雅黑"/>
                <w:b w:val="0"/>
                <w:color w:val="auto"/>
                <w:spacing w:val="-5"/>
                <w:sz w:val="21"/>
                <w:szCs w:val="21"/>
              </w:rPr>
            </w:pPr>
            <w:r w:rsidRPr="00B82B13">
              <w:rPr>
                <w:rFonts w:ascii="微软雅黑" w:hAnsi="微软雅黑" w:hint="eastAsia"/>
                <w:b w:val="0"/>
                <w:color w:val="auto"/>
                <w:spacing w:val="-5"/>
                <w:sz w:val="21"/>
                <w:szCs w:val="21"/>
              </w:rPr>
              <w:t>注</w:t>
            </w:r>
            <w:r w:rsidR="007A461A" w:rsidRPr="00B82B13">
              <w:rPr>
                <w:rFonts w:ascii="微软雅黑" w:hAnsi="微软雅黑" w:hint="eastAsia"/>
                <w:b w:val="0"/>
                <w:color w:val="auto"/>
                <w:spacing w:val="-5"/>
                <w:sz w:val="21"/>
                <w:szCs w:val="21"/>
              </w:rPr>
              <w:t>1</w:t>
            </w:r>
            <w:r w:rsidRPr="00B82B13">
              <w:rPr>
                <w:rFonts w:ascii="微软雅黑" w:hAnsi="微软雅黑" w:hint="eastAsia"/>
                <w:b w:val="0"/>
                <w:color w:val="auto"/>
                <w:spacing w:val="-5"/>
                <w:sz w:val="21"/>
                <w:szCs w:val="21"/>
              </w:rPr>
              <w:t>：</w:t>
            </w:r>
            <w:r w:rsidR="007A461A" w:rsidRPr="00B82B13">
              <w:rPr>
                <w:rFonts w:ascii="微软雅黑" w:hAnsi="微软雅黑" w:hint="eastAsia"/>
                <w:b w:val="0"/>
                <w:color w:val="auto"/>
                <w:spacing w:val="-5"/>
                <w:sz w:val="21"/>
                <w:szCs w:val="21"/>
              </w:rPr>
              <w:t>VIP班</w:t>
            </w:r>
            <w:r w:rsidRPr="00B82B13">
              <w:rPr>
                <w:rFonts w:ascii="微软雅黑" w:hAnsi="微软雅黑" w:hint="eastAsia"/>
                <w:b w:val="0"/>
                <w:color w:val="auto"/>
                <w:spacing w:val="-5"/>
                <w:sz w:val="21"/>
                <w:szCs w:val="21"/>
              </w:rPr>
              <w:t>学员教学进度按时完成了规定课时的</w:t>
            </w:r>
            <w:r w:rsidR="005C2012" w:rsidRPr="00B82B13">
              <w:rPr>
                <w:rFonts w:ascii="微软雅黑" w:hAnsi="微软雅黑" w:hint="eastAsia"/>
                <w:b w:val="0"/>
                <w:color w:val="auto"/>
                <w:spacing w:val="-5"/>
                <w:sz w:val="21"/>
                <w:szCs w:val="21"/>
              </w:rPr>
              <w:t>95</w:t>
            </w:r>
            <w:r w:rsidRPr="00B82B13">
              <w:rPr>
                <w:rFonts w:ascii="微软雅黑" w:hAnsi="微软雅黑" w:hint="eastAsia"/>
                <w:b w:val="0"/>
                <w:color w:val="auto"/>
                <w:spacing w:val="-5"/>
                <w:sz w:val="21"/>
                <w:szCs w:val="21"/>
              </w:rPr>
              <w:t>%网课学习，且复习课出勤率高于</w:t>
            </w:r>
            <w:r w:rsidR="007A461A" w:rsidRPr="00B82B13">
              <w:rPr>
                <w:rFonts w:ascii="微软雅黑" w:hAnsi="微软雅黑" w:hint="eastAsia"/>
                <w:b w:val="0"/>
                <w:color w:val="auto"/>
                <w:spacing w:val="-5"/>
                <w:sz w:val="21"/>
                <w:szCs w:val="21"/>
              </w:rPr>
              <w:t>9</w:t>
            </w:r>
            <w:r w:rsidRPr="00B82B13">
              <w:rPr>
                <w:rFonts w:ascii="微软雅黑" w:hAnsi="微软雅黑" w:hint="eastAsia"/>
                <w:b w:val="0"/>
                <w:color w:val="auto"/>
                <w:spacing w:val="-5"/>
                <w:sz w:val="21"/>
                <w:szCs w:val="21"/>
              </w:rPr>
              <w:t>0%</w:t>
            </w:r>
            <w:r w:rsidR="007A461A" w:rsidRPr="00B82B13">
              <w:rPr>
                <w:rFonts w:ascii="微软雅黑" w:hAnsi="微软雅黑" w:hint="eastAsia"/>
                <w:b w:val="0"/>
                <w:color w:val="auto"/>
                <w:spacing w:val="-5"/>
                <w:sz w:val="21"/>
                <w:szCs w:val="21"/>
              </w:rPr>
              <w:t>（后台数据为准），在两年之内未通过考试，可申请退还培训费。</w:t>
            </w:r>
          </w:p>
          <w:p w:rsidR="00DF5061" w:rsidRPr="00B82B13" w:rsidRDefault="007A461A" w:rsidP="008A5AE1">
            <w:pPr>
              <w:rPr>
                <w:rFonts w:ascii="微软雅黑" w:hAnsi="微软雅黑"/>
                <w:b w:val="0"/>
                <w:color w:val="auto"/>
                <w:spacing w:val="-5"/>
                <w:sz w:val="21"/>
                <w:szCs w:val="21"/>
              </w:rPr>
            </w:pPr>
            <w:r w:rsidRPr="00B82B13">
              <w:rPr>
                <w:rFonts w:ascii="微软雅黑" w:hAnsi="微软雅黑" w:hint="eastAsia"/>
                <w:b w:val="0"/>
                <w:color w:val="auto"/>
                <w:spacing w:val="-5"/>
                <w:sz w:val="21"/>
                <w:szCs w:val="21"/>
              </w:rPr>
              <w:t>注2：</w:t>
            </w:r>
            <w:r w:rsidR="00531326" w:rsidRPr="00B82B13">
              <w:rPr>
                <w:rFonts w:ascii="微软雅黑" w:hAnsi="微软雅黑" w:hint="eastAsia"/>
                <w:b w:val="0"/>
                <w:color w:val="auto"/>
                <w:spacing w:val="-5"/>
                <w:sz w:val="21"/>
                <w:szCs w:val="21"/>
              </w:rPr>
              <w:t>正式开课前可以申请退费，</w:t>
            </w:r>
            <w:r w:rsidRPr="00B82B13">
              <w:rPr>
                <w:rFonts w:ascii="微软雅黑" w:hAnsi="微软雅黑" w:hint="eastAsia"/>
                <w:b w:val="0"/>
                <w:color w:val="auto"/>
                <w:spacing w:val="-5"/>
                <w:sz w:val="21"/>
                <w:szCs w:val="21"/>
              </w:rPr>
              <w:t>但</w:t>
            </w:r>
            <w:r w:rsidR="00531326" w:rsidRPr="00B82B13">
              <w:rPr>
                <w:rFonts w:ascii="微软雅黑" w:hAnsi="微软雅黑" w:hint="eastAsia"/>
                <w:b w:val="0"/>
                <w:color w:val="auto"/>
                <w:spacing w:val="-5"/>
                <w:sz w:val="21"/>
                <w:szCs w:val="21"/>
              </w:rPr>
              <w:t>由于开通网课课件产生相关费用，</w:t>
            </w:r>
            <w:r w:rsidR="00B02375" w:rsidRPr="00B82B13">
              <w:rPr>
                <w:rFonts w:ascii="微软雅黑" w:hAnsi="微软雅黑" w:hint="eastAsia"/>
                <w:b w:val="0"/>
                <w:color w:val="auto"/>
                <w:spacing w:val="-5"/>
                <w:sz w:val="21"/>
                <w:szCs w:val="21"/>
              </w:rPr>
              <w:t>将退还</w:t>
            </w:r>
            <w:r w:rsidRPr="00B82B13">
              <w:rPr>
                <w:rFonts w:ascii="微软雅黑" w:hAnsi="微软雅黑" w:hint="eastAsia"/>
                <w:b w:val="0"/>
                <w:color w:val="auto"/>
                <w:spacing w:val="-5"/>
                <w:sz w:val="21"/>
                <w:szCs w:val="21"/>
              </w:rPr>
              <w:t>培训费的</w:t>
            </w:r>
            <w:r w:rsidR="00B02375" w:rsidRPr="00B82B13">
              <w:rPr>
                <w:rFonts w:ascii="微软雅黑" w:hAnsi="微软雅黑" w:hint="eastAsia"/>
                <w:b w:val="0"/>
                <w:color w:val="auto"/>
                <w:spacing w:val="-5"/>
                <w:sz w:val="21"/>
                <w:szCs w:val="21"/>
              </w:rPr>
              <w:t>70%</w:t>
            </w:r>
            <w:r w:rsidR="00531326" w:rsidRPr="00B82B13">
              <w:rPr>
                <w:rFonts w:ascii="微软雅黑" w:hAnsi="微软雅黑" w:hint="eastAsia"/>
                <w:b w:val="0"/>
                <w:color w:val="auto"/>
                <w:spacing w:val="-5"/>
                <w:sz w:val="21"/>
                <w:szCs w:val="21"/>
              </w:rPr>
              <w:t>。正式开课后不受理</w:t>
            </w:r>
            <w:r w:rsidRPr="00B82B13">
              <w:rPr>
                <w:rFonts w:ascii="微软雅黑" w:hAnsi="微软雅黑" w:hint="eastAsia"/>
                <w:b w:val="0"/>
                <w:color w:val="auto"/>
                <w:spacing w:val="-5"/>
                <w:sz w:val="21"/>
                <w:szCs w:val="21"/>
              </w:rPr>
              <w:t>任何</w:t>
            </w:r>
            <w:r w:rsidR="00531326" w:rsidRPr="00B82B13">
              <w:rPr>
                <w:rFonts w:ascii="微软雅黑" w:hAnsi="微软雅黑" w:hint="eastAsia"/>
                <w:b w:val="0"/>
                <w:color w:val="auto"/>
                <w:spacing w:val="-5"/>
                <w:sz w:val="21"/>
                <w:szCs w:val="21"/>
              </w:rPr>
              <w:t>退费申请。</w:t>
            </w:r>
          </w:p>
        </w:tc>
      </w:tr>
    </w:tbl>
    <w:p w:rsidR="000529A8" w:rsidRPr="00B82B13" w:rsidRDefault="007A461A" w:rsidP="00484E6B">
      <w:pPr>
        <w:ind w:firstLineChars="200" w:firstLine="550"/>
        <w:rPr>
          <w:rFonts w:ascii="微软雅黑" w:hAnsi="微软雅黑"/>
          <w:b/>
          <w:spacing w:val="-5"/>
          <w:sz w:val="28"/>
          <w:szCs w:val="28"/>
        </w:rPr>
      </w:pPr>
      <w:r w:rsidRPr="00B82B13">
        <w:rPr>
          <w:rFonts w:ascii="微软雅黑" w:hAnsi="微软雅黑" w:hint="eastAsia"/>
          <w:b/>
          <w:spacing w:val="-5"/>
          <w:sz w:val="28"/>
          <w:szCs w:val="28"/>
        </w:rPr>
        <w:t>六、</w:t>
      </w:r>
      <w:r w:rsidR="004A69C0" w:rsidRPr="00B82B13">
        <w:rPr>
          <w:rFonts w:ascii="微软雅黑" w:hAnsi="微软雅黑" w:hint="eastAsia"/>
          <w:b/>
          <w:spacing w:val="-5"/>
          <w:sz w:val="28"/>
          <w:szCs w:val="28"/>
        </w:rPr>
        <w:t>证书</w:t>
      </w:r>
      <w:r w:rsidR="00B82B13">
        <w:rPr>
          <w:rFonts w:ascii="微软雅黑" w:hAnsi="微软雅黑" w:hint="eastAsia"/>
          <w:b/>
          <w:spacing w:val="-5"/>
          <w:sz w:val="28"/>
          <w:szCs w:val="28"/>
        </w:rPr>
        <w:t>样本</w:t>
      </w:r>
    </w:p>
    <w:p w:rsidR="00B82B13" w:rsidRDefault="00907425" w:rsidP="00484E6B">
      <w:pPr>
        <w:rPr>
          <w:rStyle w:val="a8"/>
          <w:rFonts w:ascii="微软雅黑" w:hAnsi="微软雅黑"/>
          <w:b w:val="0"/>
          <w:bCs w:val="0"/>
          <w:spacing w:val="-5"/>
          <w:sz w:val="24"/>
          <w:szCs w:val="24"/>
        </w:rPr>
      </w:pPr>
      <w:r>
        <w:rPr>
          <w:rFonts w:ascii="微软雅黑" w:hAnsi="微软雅黑"/>
          <w:b/>
          <w:bCs/>
          <w:noProof/>
          <w:color w:val="FF0000"/>
          <w:spacing w:val="8"/>
          <w:sz w:val="28"/>
          <w:szCs w:val="28"/>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772160</wp:posOffset>
                </wp:positionV>
                <wp:extent cx="2971800" cy="2133600"/>
                <wp:effectExtent l="19050" t="19685" r="38100" b="469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33600"/>
                        </a:xfrm>
                        <a:prstGeom prst="flowChartPredefined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84E6B" w:rsidRPr="00081489" w:rsidRDefault="00484E6B" w:rsidP="00484E6B">
                            <w:pPr>
                              <w:jc w:val="center"/>
                              <w:rPr>
                                <w:sz w:val="28"/>
                                <w:szCs w:val="28"/>
                              </w:rPr>
                            </w:pPr>
                            <w:r w:rsidRPr="00081489">
                              <w:rPr>
                                <w:rFonts w:hint="eastAsia"/>
                                <w:sz w:val="28"/>
                                <w:szCs w:val="28"/>
                              </w:rPr>
                              <w:t>中级职称证书</w:t>
                            </w:r>
                          </w:p>
                          <w:p w:rsidR="00484E6B" w:rsidRDefault="00484E6B" w:rsidP="00484E6B">
                            <w:pPr>
                              <w:rPr>
                                <w:sz w:val="28"/>
                                <w:szCs w:val="28"/>
                              </w:rPr>
                            </w:pPr>
                            <w:r w:rsidRPr="00081489">
                              <w:rPr>
                                <w:rFonts w:hint="eastAsia"/>
                                <w:sz w:val="28"/>
                                <w:szCs w:val="28"/>
                              </w:rPr>
                              <w:t>居住证积分、上海落户、高薪就业</w:t>
                            </w:r>
                            <w:r>
                              <w:rPr>
                                <w:rFonts w:hint="eastAsia"/>
                                <w:sz w:val="28"/>
                                <w:szCs w:val="28"/>
                              </w:rPr>
                              <w:t>等</w:t>
                            </w:r>
                            <w:r w:rsidRPr="00081489">
                              <w:rPr>
                                <w:rFonts w:hint="eastAsia"/>
                                <w:sz w:val="28"/>
                                <w:szCs w:val="28"/>
                              </w:rPr>
                              <w:t>必备资质</w:t>
                            </w:r>
                            <w:r>
                              <w:rPr>
                                <w:rFonts w:hint="eastAsia"/>
                                <w:sz w:val="28"/>
                                <w:szCs w:val="28"/>
                              </w:rPr>
                              <w:t>。</w:t>
                            </w:r>
                          </w:p>
                          <w:p w:rsidR="00484E6B" w:rsidRPr="00081489" w:rsidRDefault="00484E6B" w:rsidP="00484E6B">
                            <w:pPr>
                              <w:rPr>
                                <w:sz w:val="28"/>
                                <w:szCs w:val="28"/>
                              </w:rPr>
                            </w:pPr>
                            <w:r>
                              <w:rPr>
                                <w:rFonts w:hint="eastAsia"/>
                                <w:sz w:val="28"/>
                                <w:szCs w:val="28"/>
                              </w:rPr>
                              <w:t>专业师资</w:t>
                            </w:r>
                            <w:r>
                              <w:rPr>
                                <w:rFonts w:hint="eastAsia"/>
                                <w:sz w:val="28"/>
                                <w:szCs w:val="28"/>
                              </w:rPr>
                              <w:t>+</w:t>
                            </w:r>
                            <w:proofErr w:type="gramStart"/>
                            <w:r>
                              <w:rPr>
                                <w:rFonts w:hint="eastAsia"/>
                                <w:sz w:val="28"/>
                                <w:szCs w:val="28"/>
                              </w:rPr>
                              <w:t>系统网课</w:t>
                            </w:r>
                            <w:proofErr w:type="gramEnd"/>
                            <w:r>
                              <w:rPr>
                                <w:rFonts w:hint="eastAsia"/>
                                <w:sz w:val="28"/>
                                <w:szCs w:val="28"/>
                              </w:rPr>
                              <w:t>+</w:t>
                            </w:r>
                            <w:r>
                              <w:rPr>
                                <w:rFonts w:hint="eastAsia"/>
                                <w:sz w:val="28"/>
                                <w:szCs w:val="28"/>
                              </w:rPr>
                              <w:t>精彩面授</w:t>
                            </w:r>
                            <w:r>
                              <w:rPr>
                                <w:rFonts w:hint="eastAsia"/>
                                <w:sz w:val="28"/>
                                <w:szCs w:val="28"/>
                              </w:rPr>
                              <w:t>=</w:t>
                            </w:r>
                            <w:r>
                              <w:rPr>
                                <w:rFonts w:hint="eastAsia"/>
                                <w:sz w:val="28"/>
                                <w:szCs w:val="28"/>
                              </w:rPr>
                              <w:t>高通过率</w:t>
                            </w:r>
                          </w:p>
                          <w:p w:rsidR="00484E6B" w:rsidRPr="00484E6B" w:rsidRDefault="00484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4" o:spid="_x0000_s1026" type="#_x0000_t112" style="position:absolute;margin-left:261.75pt;margin-top:60.8pt;width:234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" fillcolor="#9bbb59 [3206]" strokecolor="#f2f2f2 [3041]" strokeweight="3pt">
                <v:shadow on="t" color="#4e6128 [1606]" opacity=".5" offset="1pt"/>
                <v:textbox>
                  <w:txbxContent>
                    <w:p w:rsidR="00484E6B" w:rsidRPr="00081489" w:rsidRDefault="00484E6B" w:rsidP="00484E6B">
                      <w:pPr>
                        <w:jc w:val="center"/>
                        <w:rPr>
                          <w:sz w:val="28"/>
                          <w:szCs w:val="28"/>
                        </w:rPr>
                      </w:pPr>
                      <w:r w:rsidRPr="00081489">
                        <w:rPr>
                          <w:rFonts w:hint="eastAsia"/>
                          <w:sz w:val="28"/>
                          <w:szCs w:val="28"/>
                        </w:rPr>
                        <w:t>中级职称证书</w:t>
                      </w:r>
                    </w:p>
                    <w:p w:rsidR="00484E6B" w:rsidRDefault="00484E6B" w:rsidP="00484E6B">
                      <w:pPr>
                        <w:rPr>
                          <w:sz w:val="28"/>
                          <w:szCs w:val="28"/>
                        </w:rPr>
                      </w:pPr>
                      <w:r w:rsidRPr="00081489">
                        <w:rPr>
                          <w:rFonts w:hint="eastAsia"/>
                          <w:sz w:val="28"/>
                          <w:szCs w:val="28"/>
                        </w:rPr>
                        <w:t>居住证积分、上海落户、高薪就业</w:t>
                      </w:r>
                      <w:r>
                        <w:rPr>
                          <w:rFonts w:hint="eastAsia"/>
                          <w:sz w:val="28"/>
                          <w:szCs w:val="28"/>
                        </w:rPr>
                        <w:t>等</w:t>
                      </w:r>
                      <w:r w:rsidRPr="00081489">
                        <w:rPr>
                          <w:rFonts w:hint="eastAsia"/>
                          <w:sz w:val="28"/>
                          <w:szCs w:val="28"/>
                        </w:rPr>
                        <w:t>必备资质</w:t>
                      </w:r>
                      <w:r>
                        <w:rPr>
                          <w:rFonts w:hint="eastAsia"/>
                          <w:sz w:val="28"/>
                          <w:szCs w:val="28"/>
                        </w:rPr>
                        <w:t>。</w:t>
                      </w:r>
                    </w:p>
                    <w:p w:rsidR="00484E6B" w:rsidRPr="00081489" w:rsidRDefault="00484E6B" w:rsidP="00484E6B">
                      <w:pPr>
                        <w:rPr>
                          <w:sz w:val="28"/>
                          <w:szCs w:val="28"/>
                        </w:rPr>
                      </w:pPr>
                      <w:r>
                        <w:rPr>
                          <w:rFonts w:hint="eastAsia"/>
                          <w:sz w:val="28"/>
                          <w:szCs w:val="28"/>
                        </w:rPr>
                        <w:t>专业师资</w:t>
                      </w:r>
                      <w:r>
                        <w:rPr>
                          <w:rFonts w:hint="eastAsia"/>
                          <w:sz w:val="28"/>
                          <w:szCs w:val="28"/>
                        </w:rPr>
                        <w:t>+</w:t>
                      </w:r>
                      <w:r>
                        <w:rPr>
                          <w:rFonts w:hint="eastAsia"/>
                          <w:sz w:val="28"/>
                          <w:szCs w:val="28"/>
                        </w:rPr>
                        <w:t>系统网课</w:t>
                      </w:r>
                      <w:r>
                        <w:rPr>
                          <w:rFonts w:hint="eastAsia"/>
                          <w:sz w:val="28"/>
                          <w:szCs w:val="28"/>
                        </w:rPr>
                        <w:t>+</w:t>
                      </w:r>
                      <w:r>
                        <w:rPr>
                          <w:rFonts w:hint="eastAsia"/>
                          <w:sz w:val="28"/>
                          <w:szCs w:val="28"/>
                        </w:rPr>
                        <w:t>精彩面授</w:t>
                      </w:r>
                      <w:r>
                        <w:rPr>
                          <w:rFonts w:hint="eastAsia"/>
                          <w:sz w:val="28"/>
                          <w:szCs w:val="28"/>
                        </w:rPr>
                        <w:t>=</w:t>
                      </w:r>
                      <w:r>
                        <w:rPr>
                          <w:rFonts w:hint="eastAsia"/>
                          <w:sz w:val="28"/>
                          <w:szCs w:val="28"/>
                        </w:rPr>
                        <w:t>高通过率</w:t>
                      </w:r>
                    </w:p>
                    <w:p w:rsidR="00484E6B" w:rsidRPr="00484E6B" w:rsidRDefault="00484E6B"/>
                  </w:txbxContent>
                </v:textbox>
              </v:shape>
            </w:pict>
          </mc:Fallback>
        </mc:AlternateContent>
      </w:r>
      <w:r w:rsidR="004A69C0" w:rsidRPr="008A5AE1">
        <w:rPr>
          <w:rFonts w:ascii="微软雅黑" w:hAnsi="微软雅黑"/>
          <w:noProof/>
          <w:spacing w:val="-5"/>
          <w:sz w:val="24"/>
          <w:szCs w:val="24"/>
        </w:rPr>
        <w:drawing>
          <wp:inline distT="0" distB="0" distL="0" distR="0">
            <wp:extent cx="2933698" cy="2247900"/>
            <wp:effectExtent l="304800" t="266700" r="323852" b="266700"/>
            <wp:docPr id="1" name="图片 1" descr="C:\Users\Administrator\Desktop\职称\218d4970c36b8491a2a529be6a90b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职称\218d4970c36b8491a2a529be6a90ba9.jpg"/>
                    <pic:cNvPicPr>
                      <a:picLocks noChangeAspect="1" noChangeArrowheads="1"/>
                    </pic:cNvPicPr>
                  </pic:nvPicPr>
                  <pic:blipFill>
                    <a:blip r:embed="rId8" cstate="print"/>
                    <a:srcRect/>
                    <a:stretch>
                      <a:fillRect/>
                    </a:stretch>
                  </pic:blipFill>
                  <pic:spPr bwMode="auto">
                    <a:xfrm>
                      <a:off x="0" y="0"/>
                      <a:ext cx="2933698" cy="2247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7678F" w:rsidRPr="00484E6B" w:rsidRDefault="00B82B13" w:rsidP="00484E6B">
      <w:pPr>
        <w:ind w:firstLineChars="200" w:firstLine="576"/>
        <w:rPr>
          <w:rFonts w:ascii="微软雅黑" w:hAnsi="微软雅黑"/>
          <w:spacing w:val="-5"/>
          <w:sz w:val="24"/>
          <w:szCs w:val="24"/>
        </w:rPr>
      </w:pPr>
      <w:r w:rsidRPr="00484E6B">
        <w:rPr>
          <w:rStyle w:val="a8"/>
          <w:rFonts w:ascii="微软雅黑" w:hAnsi="微软雅黑" w:hint="eastAsia"/>
          <w:spacing w:val="8"/>
          <w:sz w:val="28"/>
          <w:szCs w:val="28"/>
        </w:rPr>
        <w:t>【</w:t>
      </w:r>
      <w:r w:rsidR="00B7678F" w:rsidRPr="00484E6B">
        <w:rPr>
          <w:rStyle w:val="a8"/>
          <w:rFonts w:ascii="微软雅黑" w:hAnsi="微软雅黑" w:hint="eastAsia"/>
          <w:spacing w:val="8"/>
          <w:sz w:val="28"/>
          <w:szCs w:val="28"/>
        </w:rPr>
        <w:t>报名联系方式</w:t>
      </w:r>
      <w:r w:rsidRPr="00484E6B">
        <w:rPr>
          <w:rStyle w:val="a8"/>
          <w:rFonts w:ascii="微软雅黑" w:hAnsi="微软雅黑" w:hint="eastAsia"/>
          <w:spacing w:val="8"/>
          <w:sz w:val="28"/>
          <w:szCs w:val="28"/>
        </w:rPr>
        <w:t>】</w:t>
      </w:r>
    </w:p>
    <w:p w:rsidR="00B7678F" w:rsidRPr="008A5AE1" w:rsidRDefault="00B7678F" w:rsidP="00B82B13">
      <w:pPr>
        <w:ind w:firstLineChars="200" w:firstLine="496"/>
        <w:rPr>
          <w:rFonts w:ascii="微软雅黑" w:hAnsi="微软雅黑"/>
          <w:color w:val="000000" w:themeColor="text1"/>
          <w:spacing w:val="8"/>
          <w:sz w:val="24"/>
          <w:szCs w:val="24"/>
        </w:rPr>
      </w:pPr>
      <w:r w:rsidRPr="008A5AE1">
        <w:rPr>
          <w:rFonts w:ascii="微软雅黑" w:hAnsi="微软雅黑" w:cs="Helvetica" w:hint="eastAsia"/>
          <w:color w:val="000000" w:themeColor="text1"/>
          <w:spacing w:val="8"/>
          <w:sz w:val="24"/>
          <w:szCs w:val="24"/>
        </w:rPr>
        <w:t>地址：上海市闵行区江川东路578号</w:t>
      </w:r>
    </w:p>
    <w:p w:rsidR="00B7678F" w:rsidRPr="008A5AE1" w:rsidRDefault="007A461A" w:rsidP="00B82B13">
      <w:pPr>
        <w:ind w:firstLineChars="200" w:firstLine="496"/>
        <w:rPr>
          <w:rStyle w:val="a8"/>
          <w:rFonts w:ascii="微软雅黑" w:hAnsi="微软雅黑"/>
          <w:bCs w:val="0"/>
          <w:color w:val="000000" w:themeColor="text1"/>
          <w:sz w:val="24"/>
          <w:szCs w:val="24"/>
        </w:rPr>
      </w:pPr>
      <w:r>
        <w:rPr>
          <w:rFonts w:ascii="微软雅黑" w:hAnsi="微软雅黑" w:cs="Helvetica" w:hint="eastAsia"/>
          <w:color w:val="000000" w:themeColor="text1"/>
          <w:spacing w:val="8"/>
          <w:sz w:val="24"/>
          <w:szCs w:val="24"/>
        </w:rPr>
        <w:t>联系</w:t>
      </w:r>
      <w:r w:rsidR="00B7678F" w:rsidRPr="008A5AE1">
        <w:rPr>
          <w:rFonts w:ascii="微软雅黑" w:hAnsi="微软雅黑" w:cs="Helvetica" w:hint="eastAsia"/>
          <w:color w:val="000000" w:themeColor="text1"/>
          <w:spacing w:val="8"/>
          <w:sz w:val="24"/>
          <w:szCs w:val="24"/>
        </w:rPr>
        <w:t>：</w:t>
      </w:r>
      <w:r>
        <w:rPr>
          <w:rFonts w:ascii="微软雅黑" w:hAnsi="微软雅黑" w:cs="Helvetica" w:hint="eastAsia"/>
          <w:color w:val="000000" w:themeColor="text1"/>
          <w:spacing w:val="8"/>
          <w:sz w:val="24"/>
          <w:szCs w:val="24"/>
        </w:rPr>
        <w:t xml:space="preserve">021-64355697      </w:t>
      </w:r>
      <w:r w:rsidR="00B7678F" w:rsidRPr="008A5AE1">
        <w:rPr>
          <w:rFonts w:ascii="微软雅黑" w:hAnsi="微软雅黑" w:cs="Helvetica" w:hint="eastAsia"/>
          <w:color w:val="000000" w:themeColor="text1"/>
          <w:spacing w:val="8"/>
          <w:sz w:val="24"/>
          <w:szCs w:val="24"/>
        </w:rPr>
        <w:t xml:space="preserve">俞老师 13681887905      王老师 15962986673   </w:t>
      </w:r>
      <w:r w:rsidR="00B7678F" w:rsidRPr="008A5AE1">
        <w:rPr>
          <w:rFonts w:ascii="微软雅黑" w:hAnsi="微软雅黑" w:cs="Helvetica"/>
          <w:color w:val="000000" w:themeColor="text1"/>
          <w:spacing w:val="8"/>
          <w:sz w:val="24"/>
          <w:szCs w:val="24"/>
        </w:rPr>
        <w:t> </w:t>
      </w:r>
    </w:p>
    <w:sectPr w:rsidR="00B7678F" w:rsidRPr="008A5AE1" w:rsidSect="00F53E9D">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1" w:rsidRDefault="00596241" w:rsidP="001226EE">
      <w:pPr>
        <w:spacing w:after="0"/>
      </w:pPr>
      <w:r>
        <w:separator/>
      </w:r>
    </w:p>
  </w:endnote>
  <w:endnote w:type="continuationSeparator" w:id="0">
    <w:p w:rsidR="00596241" w:rsidRDefault="00596241" w:rsidP="001226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1" w:rsidRDefault="00596241" w:rsidP="001226EE">
      <w:pPr>
        <w:spacing w:after="0"/>
      </w:pPr>
      <w:r>
        <w:separator/>
      </w:r>
    </w:p>
  </w:footnote>
  <w:footnote w:type="continuationSeparator" w:id="0">
    <w:p w:rsidR="00596241" w:rsidRDefault="00596241" w:rsidP="001226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2648"/>
    <w:rsid w:val="00035D8B"/>
    <w:rsid w:val="00046FE7"/>
    <w:rsid w:val="000529A8"/>
    <w:rsid w:val="00081489"/>
    <w:rsid w:val="000966C3"/>
    <w:rsid w:val="000C6A43"/>
    <w:rsid w:val="000F6E09"/>
    <w:rsid w:val="001226EE"/>
    <w:rsid w:val="00132295"/>
    <w:rsid w:val="00195254"/>
    <w:rsid w:val="001A7EBC"/>
    <w:rsid w:val="001E5A8F"/>
    <w:rsid w:val="002233E8"/>
    <w:rsid w:val="00223B55"/>
    <w:rsid w:val="002C0757"/>
    <w:rsid w:val="002F12EA"/>
    <w:rsid w:val="00316FA6"/>
    <w:rsid w:val="00323B43"/>
    <w:rsid w:val="003D37D8"/>
    <w:rsid w:val="004002FF"/>
    <w:rsid w:val="00426133"/>
    <w:rsid w:val="004358AB"/>
    <w:rsid w:val="00444EA7"/>
    <w:rsid w:val="00482709"/>
    <w:rsid w:val="00484E6B"/>
    <w:rsid w:val="004A69C0"/>
    <w:rsid w:val="004B300A"/>
    <w:rsid w:val="004F73EB"/>
    <w:rsid w:val="00531326"/>
    <w:rsid w:val="00543DE9"/>
    <w:rsid w:val="00550C1C"/>
    <w:rsid w:val="00596241"/>
    <w:rsid w:val="005C2012"/>
    <w:rsid w:val="005C6DEE"/>
    <w:rsid w:val="005E39E6"/>
    <w:rsid w:val="005E6127"/>
    <w:rsid w:val="005F1DE5"/>
    <w:rsid w:val="006317C4"/>
    <w:rsid w:val="00676F35"/>
    <w:rsid w:val="006F58B7"/>
    <w:rsid w:val="006F5B3C"/>
    <w:rsid w:val="0070771D"/>
    <w:rsid w:val="007245D9"/>
    <w:rsid w:val="00745C51"/>
    <w:rsid w:val="00763105"/>
    <w:rsid w:val="007A461A"/>
    <w:rsid w:val="007A717D"/>
    <w:rsid w:val="00814348"/>
    <w:rsid w:val="00847971"/>
    <w:rsid w:val="00885CF8"/>
    <w:rsid w:val="008A092E"/>
    <w:rsid w:val="008A5AE1"/>
    <w:rsid w:val="008B7726"/>
    <w:rsid w:val="00907425"/>
    <w:rsid w:val="00917BCD"/>
    <w:rsid w:val="0096035E"/>
    <w:rsid w:val="009F27D8"/>
    <w:rsid w:val="009F34AD"/>
    <w:rsid w:val="00A00473"/>
    <w:rsid w:val="00A60353"/>
    <w:rsid w:val="00A801AB"/>
    <w:rsid w:val="00AB317C"/>
    <w:rsid w:val="00AE2B0A"/>
    <w:rsid w:val="00B02375"/>
    <w:rsid w:val="00B02A75"/>
    <w:rsid w:val="00B232D5"/>
    <w:rsid w:val="00B26C48"/>
    <w:rsid w:val="00B42DF3"/>
    <w:rsid w:val="00B7678F"/>
    <w:rsid w:val="00B82B13"/>
    <w:rsid w:val="00BE4BE8"/>
    <w:rsid w:val="00C255AC"/>
    <w:rsid w:val="00C63F6E"/>
    <w:rsid w:val="00C6792F"/>
    <w:rsid w:val="00CF25B0"/>
    <w:rsid w:val="00D31D50"/>
    <w:rsid w:val="00D6076F"/>
    <w:rsid w:val="00D61A06"/>
    <w:rsid w:val="00DB59BB"/>
    <w:rsid w:val="00DF5061"/>
    <w:rsid w:val="00E2597C"/>
    <w:rsid w:val="00E567D5"/>
    <w:rsid w:val="00EF62C4"/>
    <w:rsid w:val="00F07DA3"/>
    <w:rsid w:val="00F40DB8"/>
    <w:rsid w:val="00F53E9D"/>
    <w:rsid w:val="00F65374"/>
    <w:rsid w:val="00FC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7245D9"/>
    <w:pPr>
      <w:keepNext/>
      <w:keepLines/>
      <w:widowControl w:val="0"/>
      <w:adjustRightInd/>
      <w:snapToGrid/>
      <w:spacing w:before="340" w:after="330" w:line="576" w:lineRule="auto"/>
      <w:jc w:val="both"/>
      <w:outlineLvl w:val="0"/>
    </w:pPr>
    <w:rPr>
      <w:rFonts w:ascii="Calibri" w:eastAsia="宋体" w:hAnsi="Calibri"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6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226EE"/>
    <w:rPr>
      <w:rFonts w:ascii="Tahoma" w:hAnsi="Tahoma"/>
      <w:sz w:val="18"/>
      <w:szCs w:val="18"/>
    </w:rPr>
  </w:style>
  <w:style w:type="paragraph" w:styleId="a4">
    <w:name w:val="footer"/>
    <w:basedOn w:val="a"/>
    <w:link w:val="Char0"/>
    <w:uiPriority w:val="99"/>
    <w:semiHidden/>
    <w:unhideWhenUsed/>
    <w:rsid w:val="001226EE"/>
    <w:pPr>
      <w:tabs>
        <w:tab w:val="center" w:pos="4153"/>
        <w:tab w:val="right" w:pos="8306"/>
      </w:tabs>
    </w:pPr>
    <w:rPr>
      <w:sz w:val="18"/>
      <w:szCs w:val="18"/>
    </w:rPr>
  </w:style>
  <w:style w:type="character" w:customStyle="1" w:styleId="Char0">
    <w:name w:val="页脚 Char"/>
    <w:basedOn w:val="a0"/>
    <w:link w:val="a4"/>
    <w:uiPriority w:val="99"/>
    <w:semiHidden/>
    <w:rsid w:val="001226EE"/>
    <w:rPr>
      <w:rFonts w:ascii="Tahoma" w:hAnsi="Tahoma"/>
      <w:sz w:val="18"/>
      <w:szCs w:val="18"/>
    </w:rPr>
  </w:style>
  <w:style w:type="table" w:styleId="a5">
    <w:name w:val="Table Grid"/>
    <w:basedOn w:val="a1"/>
    <w:rsid w:val="00035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浅色列表 - 强调文字颜色 11"/>
    <w:basedOn w:val="a1"/>
    <w:uiPriority w:val="61"/>
    <w:rsid w:val="00035D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浅色底纹 - 强调文字颜色 11"/>
    <w:basedOn w:val="a1"/>
    <w:uiPriority w:val="60"/>
    <w:rsid w:val="00035D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Char1"/>
    <w:uiPriority w:val="99"/>
    <w:semiHidden/>
    <w:unhideWhenUsed/>
    <w:rsid w:val="00DF5061"/>
    <w:pPr>
      <w:spacing w:after="0"/>
    </w:pPr>
    <w:rPr>
      <w:sz w:val="18"/>
      <w:szCs w:val="18"/>
    </w:rPr>
  </w:style>
  <w:style w:type="character" w:customStyle="1" w:styleId="Char1">
    <w:name w:val="批注框文本 Char"/>
    <w:basedOn w:val="a0"/>
    <w:link w:val="a6"/>
    <w:uiPriority w:val="99"/>
    <w:semiHidden/>
    <w:rsid w:val="00DF5061"/>
    <w:rPr>
      <w:rFonts w:ascii="Tahoma" w:hAnsi="Tahoma"/>
      <w:sz w:val="18"/>
      <w:szCs w:val="18"/>
    </w:rPr>
  </w:style>
  <w:style w:type="paragraph" w:styleId="a7">
    <w:name w:val="Normal (Web)"/>
    <w:basedOn w:val="a"/>
    <w:unhideWhenUsed/>
    <w:rsid w:val="00B7678F"/>
    <w:pPr>
      <w:adjustRightInd/>
      <w:snapToGrid/>
      <w:spacing w:before="100" w:beforeAutospacing="1" w:after="100" w:afterAutospacing="1"/>
    </w:pPr>
    <w:rPr>
      <w:rFonts w:ascii="宋体" w:eastAsia="宋体" w:hAnsi="宋体" w:cs="宋体"/>
      <w:sz w:val="24"/>
      <w:szCs w:val="24"/>
    </w:rPr>
  </w:style>
  <w:style w:type="character" w:styleId="a8">
    <w:name w:val="Strong"/>
    <w:basedOn w:val="a0"/>
    <w:qFormat/>
    <w:rsid w:val="00B7678F"/>
    <w:rPr>
      <w:b/>
      <w:bCs/>
    </w:rPr>
  </w:style>
  <w:style w:type="character" w:customStyle="1" w:styleId="1Char">
    <w:name w:val="标题 1 Char"/>
    <w:basedOn w:val="a0"/>
    <w:link w:val="1"/>
    <w:rsid w:val="007245D9"/>
    <w:rPr>
      <w:rFonts w:ascii="Calibri" w:eastAsia="宋体" w:hAnsi="Calibri"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7245D9"/>
    <w:pPr>
      <w:keepNext/>
      <w:keepLines/>
      <w:widowControl w:val="0"/>
      <w:adjustRightInd/>
      <w:snapToGrid/>
      <w:spacing w:before="340" w:after="330" w:line="576" w:lineRule="auto"/>
      <w:jc w:val="both"/>
      <w:outlineLvl w:val="0"/>
    </w:pPr>
    <w:rPr>
      <w:rFonts w:ascii="Calibri" w:eastAsia="宋体" w:hAnsi="Calibri"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6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226EE"/>
    <w:rPr>
      <w:rFonts w:ascii="Tahoma" w:hAnsi="Tahoma"/>
      <w:sz w:val="18"/>
      <w:szCs w:val="18"/>
    </w:rPr>
  </w:style>
  <w:style w:type="paragraph" w:styleId="a4">
    <w:name w:val="footer"/>
    <w:basedOn w:val="a"/>
    <w:link w:val="Char0"/>
    <w:uiPriority w:val="99"/>
    <w:semiHidden/>
    <w:unhideWhenUsed/>
    <w:rsid w:val="001226EE"/>
    <w:pPr>
      <w:tabs>
        <w:tab w:val="center" w:pos="4153"/>
        <w:tab w:val="right" w:pos="8306"/>
      </w:tabs>
    </w:pPr>
    <w:rPr>
      <w:sz w:val="18"/>
      <w:szCs w:val="18"/>
    </w:rPr>
  </w:style>
  <w:style w:type="character" w:customStyle="1" w:styleId="Char0">
    <w:name w:val="页脚 Char"/>
    <w:basedOn w:val="a0"/>
    <w:link w:val="a4"/>
    <w:uiPriority w:val="99"/>
    <w:semiHidden/>
    <w:rsid w:val="001226EE"/>
    <w:rPr>
      <w:rFonts w:ascii="Tahoma" w:hAnsi="Tahoma"/>
      <w:sz w:val="18"/>
      <w:szCs w:val="18"/>
    </w:rPr>
  </w:style>
  <w:style w:type="table" w:styleId="a5">
    <w:name w:val="Table Grid"/>
    <w:basedOn w:val="a1"/>
    <w:rsid w:val="00035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浅色列表 - 强调文字颜色 11"/>
    <w:basedOn w:val="a1"/>
    <w:uiPriority w:val="61"/>
    <w:rsid w:val="00035D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浅色底纹 - 强调文字颜色 11"/>
    <w:basedOn w:val="a1"/>
    <w:uiPriority w:val="60"/>
    <w:rsid w:val="00035D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Char1"/>
    <w:uiPriority w:val="99"/>
    <w:semiHidden/>
    <w:unhideWhenUsed/>
    <w:rsid w:val="00DF5061"/>
    <w:pPr>
      <w:spacing w:after="0"/>
    </w:pPr>
    <w:rPr>
      <w:sz w:val="18"/>
      <w:szCs w:val="18"/>
    </w:rPr>
  </w:style>
  <w:style w:type="character" w:customStyle="1" w:styleId="Char1">
    <w:name w:val="批注框文本 Char"/>
    <w:basedOn w:val="a0"/>
    <w:link w:val="a6"/>
    <w:uiPriority w:val="99"/>
    <w:semiHidden/>
    <w:rsid w:val="00DF5061"/>
    <w:rPr>
      <w:rFonts w:ascii="Tahoma" w:hAnsi="Tahoma"/>
      <w:sz w:val="18"/>
      <w:szCs w:val="18"/>
    </w:rPr>
  </w:style>
  <w:style w:type="paragraph" w:styleId="a7">
    <w:name w:val="Normal (Web)"/>
    <w:basedOn w:val="a"/>
    <w:unhideWhenUsed/>
    <w:rsid w:val="00B7678F"/>
    <w:pPr>
      <w:adjustRightInd/>
      <w:snapToGrid/>
      <w:spacing w:before="100" w:beforeAutospacing="1" w:after="100" w:afterAutospacing="1"/>
    </w:pPr>
    <w:rPr>
      <w:rFonts w:ascii="宋体" w:eastAsia="宋体" w:hAnsi="宋体" w:cs="宋体"/>
      <w:sz w:val="24"/>
      <w:szCs w:val="24"/>
    </w:rPr>
  </w:style>
  <w:style w:type="character" w:styleId="a8">
    <w:name w:val="Strong"/>
    <w:basedOn w:val="a0"/>
    <w:qFormat/>
    <w:rsid w:val="00B7678F"/>
    <w:rPr>
      <w:b/>
      <w:bCs/>
    </w:rPr>
  </w:style>
  <w:style w:type="character" w:customStyle="1" w:styleId="1Char">
    <w:name w:val="标题 1 Char"/>
    <w:basedOn w:val="a0"/>
    <w:link w:val="1"/>
    <w:rsid w:val="007245D9"/>
    <w:rPr>
      <w:rFonts w:ascii="Calibri" w:eastAsia="宋体" w:hAnsi="Calibri"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3147">
      <w:bodyDiv w:val="1"/>
      <w:marLeft w:val="0"/>
      <w:marRight w:val="0"/>
      <w:marTop w:val="0"/>
      <w:marBottom w:val="0"/>
      <w:divBdr>
        <w:top w:val="none" w:sz="0" w:space="0" w:color="auto"/>
        <w:left w:val="none" w:sz="0" w:space="0" w:color="auto"/>
        <w:bottom w:val="none" w:sz="0" w:space="0" w:color="auto"/>
        <w:right w:val="none" w:sz="0" w:space="0" w:color="auto"/>
      </w:divBdr>
      <w:divsChild>
        <w:div w:id="765729852">
          <w:marLeft w:val="0"/>
          <w:marRight w:val="0"/>
          <w:marTop w:val="0"/>
          <w:marBottom w:val="75"/>
          <w:divBdr>
            <w:top w:val="none" w:sz="0" w:space="0" w:color="auto"/>
            <w:left w:val="none" w:sz="0" w:space="0" w:color="auto"/>
            <w:bottom w:val="none" w:sz="0" w:space="0" w:color="auto"/>
            <w:right w:val="none" w:sz="0" w:space="0" w:color="auto"/>
          </w:divBdr>
        </w:div>
        <w:div w:id="993147381">
          <w:marLeft w:val="0"/>
          <w:marRight w:val="0"/>
          <w:marTop w:val="0"/>
          <w:marBottom w:val="75"/>
          <w:divBdr>
            <w:top w:val="none" w:sz="0" w:space="0" w:color="auto"/>
            <w:left w:val="none" w:sz="0" w:space="0" w:color="auto"/>
            <w:bottom w:val="none" w:sz="0" w:space="0" w:color="auto"/>
            <w:right w:val="none" w:sz="0" w:space="0" w:color="auto"/>
          </w:divBdr>
        </w:div>
      </w:divsChild>
    </w:div>
    <w:div w:id="509955481">
      <w:bodyDiv w:val="1"/>
      <w:marLeft w:val="0"/>
      <w:marRight w:val="0"/>
      <w:marTop w:val="0"/>
      <w:marBottom w:val="0"/>
      <w:divBdr>
        <w:top w:val="none" w:sz="0" w:space="0" w:color="auto"/>
        <w:left w:val="none" w:sz="0" w:space="0" w:color="auto"/>
        <w:bottom w:val="none" w:sz="0" w:space="0" w:color="auto"/>
        <w:right w:val="none" w:sz="0" w:space="0" w:color="auto"/>
      </w:divBdr>
    </w:div>
    <w:div w:id="720255322">
      <w:bodyDiv w:val="1"/>
      <w:marLeft w:val="0"/>
      <w:marRight w:val="0"/>
      <w:marTop w:val="0"/>
      <w:marBottom w:val="0"/>
      <w:divBdr>
        <w:top w:val="none" w:sz="0" w:space="0" w:color="auto"/>
        <w:left w:val="none" w:sz="0" w:space="0" w:color="auto"/>
        <w:bottom w:val="none" w:sz="0" w:space="0" w:color="auto"/>
        <w:right w:val="none" w:sz="0" w:space="0" w:color="auto"/>
      </w:divBdr>
    </w:div>
    <w:div w:id="790904316">
      <w:bodyDiv w:val="1"/>
      <w:marLeft w:val="0"/>
      <w:marRight w:val="0"/>
      <w:marTop w:val="0"/>
      <w:marBottom w:val="0"/>
      <w:divBdr>
        <w:top w:val="none" w:sz="0" w:space="0" w:color="auto"/>
        <w:left w:val="none" w:sz="0" w:space="0" w:color="auto"/>
        <w:bottom w:val="none" w:sz="0" w:space="0" w:color="auto"/>
        <w:right w:val="none" w:sz="0" w:space="0" w:color="auto"/>
      </w:divBdr>
    </w:div>
    <w:div w:id="1295595495">
      <w:bodyDiv w:val="1"/>
      <w:marLeft w:val="0"/>
      <w:marRight w:val="0"/>
      <w:marTop w:val="0"/>
      <w:marBottom w:val="0"/>
      <w:divBdr>
        <w:top w:val="none" w:sz="0" w:space="0" w:color="auto"/>
        <w:left w:val="none" w:sz="0" w:space="0" w:color="auto"/>
        <w:bottom w:val="none" w:sz="0" w:space="0" w:color="auto"/>
        <w:right w:val="none" w:sz="0" w:space="0" w:color="auto"/>
      </w:divBdr>
    </w:div>
    <w:div w:id="1799756672">
      <w:bodyDiv w:val="1"/>
      <w:marLeft w:val="0"/>
      <w:marRight w:val="0"/>
      <w:marTop w:val="0"/>
      <w:marBottom w:val="0"/>
      <w:divBdr>
        <w:top w:val="none" w:sz="0" w:space="0" w:color="auto"/>
        <w:left w:val="none" w:sz="0" w:space="0" w:color="auto"/>
        <w:bottom w:val="none" w:sz="0" w:space="0" w:color="auto"/>
        <w:right w:val="none" w:sz="0" w:space="0" w:color="auto"/>
      </w:divBdr>
    </w:div>
    <w:div w:id="1897739013">
      <w:bodyDiv w:val="1"/>
      <w:marLeft w:val="0"/>
      <w:marRight w:val="0"/>
      <w:marTop w:val="0"/>
      <w:marBottom w:val="0"/>
      <w:divBdr>
        <w:top w:val="none" w:sz="0" w:space="0" w:color="auto"/>
        <w:left w:val="none" w:sz="0" w:space="0" w:color="auto"/>
        <w:bottom w:val="none" w:sz="0" w:space="0" w:color="auto"/>
        <w:right w:val="none" w:sz="0" w:space="0" w:color="auto"/>
      </w:divBdr>
    </w:div>
    <w:div w:id="21018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445B67-FCB1-4B52-AFE9-F7CD13FD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185</Words>
  <Characters>1056</Characters>
  <Application>Microsoft Office Word</Application>
  <DocSecurity>0</DocSecurity>
  <Lines>8</Lines>
  <Paragraphs>2</Paragraphs>
  <ScaleCrop>false</ScaleCrop>
  <Company>微软中国</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微软用户</cp:lastModifiedBy>
  <cp:revision>7</cp:revision>
  <dcterms:created xsi:type="dcterms:W3CDTF">2019-04-22T05:11:00Z</dcterms:created>
  <dcterms:modified xsi:type="dcterms:W3CDTF">2019-06-12T02:40:00Z</dcterms:modified>
</cp:coreProperties>
</file>